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1CA" w:rsidRDefault="008E01CA" w:rsidP="008E01CA">
      <w:pPr>
        <w:widowControl/>
        <w:spacing w:line="360" w:lineRule="auto"/>
        <w:jc w:val="center"/>
        <w:rPr>
          <w:rFonts w:ascii="宋体" w:hAnsi="宋体" w:cs="宋体" w:hint="eastAsia"/>
          <w:b/>
          <w:color w:val="333333"/>
          <w:sz w:val="32"/>
          <w:szCs w:val="32"/>
          <w:shd w:val="clear" w:color="auto" w:fill="FFFFFF"/>
        </w:rPr>
      </w:pPr>
      <w:bookmarkStart w:id="0" w:name="_GoBack"/>
      <w:r w:rsidRPr="008E01CA">
        <w:rPr>
          <w:rFonts w:ascii="宋体" w:hAnsi="宋体" w:cs="宋体" w:hint="eastAsia"/>
          <w:b/>
          <w:color w:val="333333"/>
          <w:sz w:val="32"/>
          <w:szCs w:val="32"/>
          <w:shd w:val="clear" w:color="auto" w:fill="FFFFFF"/>
        </w:rPr>
        <w:t>教育部等十部门关于印发《全面推进“大思政课”建设的工作方案》的通知</w:t>
      </w:r>
    </w:p>
    <w:bookmarkEnd w:id="0"/>
    <w:p w:rsidR="008E01CA" w:rsidRPr="008E01CA" w:rsidRDefault="008E01CA" w:rsidP="008E01CA">
      <w:pPr>
        <w:widowControl/>
        <w:spacing w:line="360" w:lineRule="auto"/>
        <w:jc w:val="center"/>
        <w:rPr>
          <w:rFonts w:ascii="宋体" w:hAnsi="宋体" w:cs="宋体" w:hint="eastAsia"/>
          <w:b/>
          <w:color w:val="333333"/>
          <w:sz w:val="32"/>
          <w:szCs w:val="32"/>
          <w:shd w:val="clear" w:color="auto" w:fill="FFFFFF"/>
        </w:rPr>
      </w:pPr>
    </w:p>
    <w:p w:rsidR="008E01CA" w:rsidRPr="008E01CA" w:rsidRDefault="008E01CA" w:rsidP="008E01CA">
      <w:pPr>
        <w:widowControl/>
        <w:spacing w:line="360" w:lineRule="auto"/>
        <w:ind w:firstLineChars="200" w:firstLine="482"/>
        <w:jc w:val="center"/>
        <w:rPr>
          <w:rFonts w:ascii="宋体" w:hAnsi="宋体" w:cs="宋体" w:hint="eastAsia"/>
          <w:b/>
          <w:color w:val="333333"/>
          <w:sz w:val="24"/>
          <w:szCs w:val="24"/>
          <w:shd w:val="clear" w:color="auto" w:fill="FFFFFF"/>
        </w:rPr>
      </w:pPr>
      <w:r w:rsidRPr="008E01CA">
        <w:rPr>
          <w:rFonts w:ascii="宋体" w:hAnsi="宋体" w:cs="宋体" w:hint="eastAsia"/>
          <w:b/>
          <w:color w:val="333333"/>
          <w:sz w:val="24"/>
          <w:szCs w:val="24"/>
          <w:shd w:val="clear" w:color="auto" w:fill="FFFFFF"/>
        </w:rPr>
        <w:t>教社科〔2022〕3号</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现将《全面推进“大思政课”建设的工作方案》印发给你们，请认真贯彻执行。</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p>
    <w:p w:rsidR="008E01CA" w:rsidRPr="008E01CA" w:rsidRDefault="008E01CA" w:rsidP="008E01CA">
      <w:pPr>
        <w:widowControl/>
        <w:spacing w:line="360" w:lineRule="auto"/>
        <w:ind w:firstLineChars="200" w:firstLine="480"/>
        <w:jc w:val="righ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教育部 中共中央宣传部 中共中央网络安全和信息化委员会办公室</w:t>
      </w:r>
    </w:p>
    <w:p w:rsidR="008E01CA" w:rsidRPr="008E01CA" w:rsidRDefault="008E01CA" w:rsidP="008E01CA">
      <w:pPr>
        <w:widowControl/>
        <w:spacing w:line="360" w:lineRule="auto"/>
        <w:ind w:firstLineChars="200" w:firstLine="480"/>
        <w:jc w:val="righ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科学技术部 工业和信息化部 生态环境部</w:t>
      </w:r>
    </w:p>
    <w:p w:rsidR="008E01CA" w:rsidRPr="008E01CA" w:rsidRDefault="008E01CA" w:rsidP="008E01CA">
      <w:pPr>
        <w:widowControl/>
        <w:spacing w:line="360" w:lineRule="auto"/>
        <w:ind w:firstLineChars="200" w:firstLine="480"/>
        <w:jc w:val="righ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国家卫生健康委 国家文物局</w:t>
      </w:r>
    </w:p>
    <w:p w:rsidR="008E01CA" w:rsidRPr="008E01CA" w:rsidRDefault="008E01CA" w:rsidP="008E01CA">
      <w:pPr>
        <w:widowControl/>
        <w:spacing w:line="360" w:lineRule="auto"/>
        <w:ind w:firstLineChars="200" w:firstLine="480"/>
        <w:jc w:val="righ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国家乡村</w:t>
      </w:r>
      <w:proofErr w:type="gramStart"/>
      <w:r w:rsidRPr="008E01CA">
        <w:rPr>
          <w:rFonts w:ascii="宋体" w:hAnsi="宋体" w:cs="宋体" w:hint="eastAsia"/>
          <w:color w:val="333333"/>
          <w:sz w:val="24"/>
          <w:szCs w:val="24"/>
          <w:shd w:val="clear" w:color="auto" w:fill="FFFFFF"/>
        </w:rPr>
        <w:t>振兴局</w:t>
      </w:r>
      <w:proofErr w:type="gramEnd"/>
      <w:r w:rsidRPr="008E01CA">
        <w:rPr>
          <w:rFonts w:ascii="宋体" w:hAnsi="宋体" w:cs="宋体" w:hint="eastAsia"/>
          <w:color w:val="333333"/>
          <w:sz w:val="24"/>
          <w:szCs w:val="24"/>
          <w:shd w:val="clear" w:color="auto" w:fill="FFFFFF"/>
        </w:rPr>
        <w:t xml:space="preserve"> 中国关心下一代工作委员会</w:t>
      </w:r>
    </w:p>
    <w:p w:rsidR="008E01CA" w:rsidRPr="008E01CA" w:rsidRDefault="008E01CA" w:rsidP="008E01CA">
      <w:pPr>
        <w:widowControl/>
        <w:spacing w:line="360" w:lineRule="auto"/>
        <w:ind w:firstLineChars="200" w:firstLine="480"/>
        <w:jc w:val="righ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2022年7月25日</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p>
    <w:p w:rsidR="008E01CA" w:rsidRPr="008E01CA" w:rsidRDefault="008E01CA" w:rsidP="008E01CA">
      <w:pPr>
        <w:widowControl/>
        <w:spacing w:line="360" w:lineRule="auto"/>
        <w:ind w:firstLineChars="200" w:firstLine="643"/>
        <w:jc w:val="center"/>
        <w:rPr>
          <w:rFonts w:ascii="宋体" w:hAnsi="宋体" w:cs="宋体" w:hint="eastAsia"/>
          <w:b/>
          <w:color w:val="333333"/>
          <w:sz w:val="32"/>
          <w:szCs w:val="32"/>
          <w:shd w:val="clear" w:color="auto" w:fill="FFFFFF"/>
        </w:rPr>
      </w:pPr>
      <w:r w:rsidRPr="008E01CA">
        <w:rPr>
          <w:rFonts w:ascii="宋体" w:hAnsi="宋体" w:cs="宋体" w:hint="eastAsia"/>
          <w:b/>
          <w:color w:val="333333"/>
          <w:sz w:val="32"/>
          <w:szCs w:val="32"/>
          <w:shd w:val="clear" w:color="auto" w:fill="FFFFFF"/>
        </w:rPr>
        <w:t>全面推进“大思政课”建设的工作方案</w:t>
      </w:r>
    </w:p>
    <w:p w:rsid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为深入贯彻落</w:t>
      </w:r>
      <w:proofErr w:type="gramStart"/>
      <w:r w:rsidRPr="008E01CA">
        <w:rPr>
          <w:rFonts w:ascii="宋体" w:hAnsi="宋体" w:cs="宋体" w:hint="eastAsia"/>
          <w:color w:val="333333"/>
          <w:sz w:val="24"/>
          <w:szCs w:val="24"/>
          <w:shd w:val="clear" w:color="auto" w:fill="FFFFFF"/>
        </w:rPr>
        <w:t>实习近</w:t>
      </w:r>
      <w:proofErr w:type="gramEnd"/>
      <w:r w:rsidRPr="008E01CA">
        <w:rPr>
          <w:rFonts w:ascii="宋体" w:hAnsi="宋体" w:cs="宋体" w:hint="eastAsia"/>
          <w:color w:val="333333"/>
          <w:sz w:val="24"/>
          <w:szCs w:val="24"/>
          <w:shd w:val="clear" w:color="auto" w:fill="FFFFFF"/>
        </w:rPr>
        <w:t>平总书记关于“大思政课”的重要指示批示和在中国人民大学考察时的重要讲话精神，贯彻落实中共中央、国务院《关于新时代加强和改进思想政治工作的意见》，中共中央办公厅、国务院办公厅印发的《关于深化新时代学校思想政治理论课改革创新的若干意见》和中共中央办公厅《关于加强新时代马克思主义学院建设的意见》精神，坚持不懈用习近平新时代中国特色社会主义思想铸魂育人，制定本工作方案。</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一、总体要求</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党的十八大以来，特别是习近平总书记亲自主持召开学校思想政治理论课教师座谈会以来，</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在党中央治国理</w:t>
      </w:r>
      <w:proofErr w:type="gramStart"/>
      <w:r w:rsidRPr="008E01CA">
        <w:rPr>
          <w:rFonts w:ascii="宋体" w:hAnsi="宋体" w:cs="宋体" w:hint="eastAsia"/>
          <w:color w:val="333333"/>
          <w:sz w:val="24"/>
          <w:szCs w:val="24"/>
          <w:shd w:val="clear" w:color="auto" w:fill="FFFFFF"/>
        </w:rPr>
        <w:t>政战略</w:t>
      </w:r>
      <w:proofErr w:type="gramEnd"/>
      <w:r w:rsidRPr="008E01CA">
        <w:rPr>
          <w:rFonts w:ascii="宋体" w:hAnsi="宋体" w:cs="宋体" w:hint="eastAsia"/>
          <w:color w:val="333333"/>
          <w:sz w:val="24"/>
          <w:szCs w:val="24"/>
          <w:shd w:val="clear" w:color="auto" w:fill="FFFFFF"/>
        </w:rPr>
        <w:t>全局中的地位日益凸显，发展环境和整体生态发生根本性转变，习近平新时代中国特色社会主义思想铸魂</w:t>
      </w:r>
      <w:proofErr w:type="gramStart"/>
      <w:r w:rsidRPr="008E01CA">
        <w:rPr>
          <w:rFonts w:ascii="宋体" w:hAnsi="宋体" w:cs="宋体" w:hint="eastAsia"/>
          <w:color w:val="333333"/>
          <w:sz w:val="24"/>
          <w:szCs w:val="24"/>
          <w:shd w:val="clear" w:color="auto" w:fill="FFFFFF"/>
        </w:rPr>
        <w:t>育人成效</w:t>
      </w:r>
      <w:proofErr w:type="gramEnd"/>
      <w:r w:rsidRPr="008E01CA">
        <w:rPr>
          <w:rFonts w:ascii="宋体" w:hAnsi="宋体" w:cs="宋体" w:hint="eastAsia"/>
          <w:color w:val="333333"/>
          <w:sz w:val="24"/>
          <w:szCs w:val="24"/>
          <w:shd w:val="clear" w:color="auto" w:fill="FFFFFF"/>
        </w:rPr>
        <w:t>明显，</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建设、日常思想政治工作、课程</w:t>
      </w:r>
      <w:proofErr w:type="gramStart"/>
      <w:r w:rsidRPr="008E01CA">
        <w:rPr>
          <w:rFonts w:ascii="宋体" w:hAnsi="宋体" w:cs="宋体" w:hint="eastAsia"/>
          <w:color w:val="333333"/>
          <w:sz w:val="24"/>
          <w:szCs w:val="24"/>
          <w:shd w:val="clear" w:color="auto" w:fill="FFFFFF"/>
        </w:rPr>
        <w:t>思政全面</w:t>
      </w:r>
      <w:proofErr w:type="gramEnd"/>
      <w:r w:rsidRPr="008E01CA">
        <w:rPr>
          <w:rFonts w:ascii="宋体" w:hAnsi="宋体" w:cs="宋体" w:hint="eastAsia"/>
          <w:color w:val="333333"/>
          <w:sz w:val="24"/>
          <w:szCs w:val="24"/>
          <w:shd w:val="clear" w:color="auto" w:fill="FFFFFF"/>
        </w:rPr>
        <w:t>推进。同时，一些地方和</w:t>
      </w:r>
      <w:r w:rsidRPr="008E01CA">
        <w:rPr>
          <w:rFonts w:ascii="宋体" w:hAnsi="宋体" w:cs="宋体" w:hint="eastAsia"/>
          <w:color w:val="333333"/>
          <w:sz w:val="24"/>
          <w:szCs w:val="24"/>
          <w:shd w:val="clear" w:color="auto" w:fill="FFFFFF"/>
        </w:rPr>
        <w:lastRenderedPageBreak/>
        <w:t>学校对“大思政课”建设的重视程度不够，</w:t>
      </w:r>
      <w:proofErr w:type="gramStart"/>
      <w:r w:rsidRPr="008E01CA">
        <w:rPr>
          <w:rFonts w:ascii="宋体" w:hAnsi="宋体" w:cs="宋体" w:hint="eastAsia"/>
          <w:color w:val="333333"/>
          <w:sz w:val="24"/>
          <w:szCs w:val="24"/>
          <w:shd w:val="clear" w:color="auto" w:fill="FFFFFF"/>
        </w:rPr>
        <w:t>开门办思政课</w:t>
      </w:r>
      <w:proofErr w:type="gramEnd"/>
      <w:r w:rsidRPr="008E01CA">
        <w:rPr>
          <w:rFonts w:ascii="宋体" w:hAnsi="宋体" w:cs="宋体" w:hint="eastAsia"/>
          <w:color w:val="333333"/>
          <w:sz w:val="24"/>
          <w:szCs w:val="24"/>
          <w:shd w:val="clear" w:color="auto" w:fill="FFFFFF"/>
        </w:rPr>
        <w:t>、调动各种社会资源的意识和能力还不够强，课程教材体系还需要进一步完善，有的学校教师数量不足、质量不高，对实践教学重视不够，有的课堂教学与现实结合不紧密，大中小学</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一体化建设亟需深化，有的学校第二课堂</w:t>
      </w:r>
      <w:proofErr w:type="gramStart"/>
      <w:r w:rsidRPr="008E01CA">
        <w:rPr>
          <w:rFonts w:ascii="宋体" w:hAnsi="宋体" w:cs="宋体" w:hint="eastAsia"/>
          <w:color w:val="333333"/>
          <w:sz w:val="24"/>
          <w:szCs w:val="24"/>
          <w:shd w:val="clear" w:color="auto" w:fill="FFFFFF"/>
        </w:rPr>
        <w:t>重活动轻</w:t>
      </w:r>
      <w:proofErr w:type="gramEnd"/>
      <w:r w:rsidRPr="008E01CA">
        <w:rPr>
          <w:rFonts w:ascii="宋体" w:hAnsi="宋体" w:cs="宋体" w:hint="eastAsia"/>
          <w:color w:val="333333"/>
          <w:sz w:val="24"/>
          <w:szCs w:val="24"/>
          <w:shd w:val="clear" w:color="auto" w:fill="FFFFFF"/>
        </w:rPr>
        <w:t>引领，课程</w:t>
      </w:r>
      <w:proofErr w:type="gramStart"/>
      <w:r w:rsidRPr="008E01CA">
        <w:rPr>
          <w:rFonts w:ascii="宋体" w:hAnsi="宋体" w:cs="宋体" w:hint="eastAsia"/>
          <w:color w:val="333333"/>
          <w:sz w:val="24"/>
          <w:szCs w:val="24"/>
          <w:shd w:val="clear" w:color="auto" w:fill="FFFFFF"/>
        </w:rPr>
        <w:t>思政存在</w:t>
      </w:r>
      <w:proofErr w:type="gramEnd"/>
      <w:r w:rsidRPr="008E01CA">
        <w:rPr>
          <w:rFonts w:ascii="宋体" w:hAnsi="宋体" w:cs="宋体" w:hint="eastAsia"/>
          <w:color w:val="333333"/>
          <w:sz w:val="24"/>
          <w:szCs w:val="24"/>
          <w:shd w:val="clear" w:color="auto" w:fill="FFFFFF"/>
        </w:rPr>
        <w:t>“硬融入”“表面化”等现象。</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全面推进“大思政课”建设，要坚持以习近平新时代中国特色社会主义思想为指导，聚焦立德树人根本任务，推动用党的创新理论铸魂育人，不断增强针对性、提高有效性，实现入脑入心。坚持</w:t>
      </w:r>
      <w:proofErr w:type="gramStart"/>
      <w:r w:rsidRPr="008E01CA">
        <w:rPr>
          <w:rFonts w:ascii="宋体" w:hAnsi="宋体" w:cs="宋体" w:hint="eastAsia"/>
          <w:color w:val="333333"/>
          <w:sz w:val="24"/>
          <w:szCs w:val="24"/>
          <w:shd w:val="clear" w:color="auto" w:fill="FFFFFF"/>
        </w:rPr>
        <w:t>开门办思政课</w:t>
      </w:r>
      <w:proofErr w:type="gramEnd"/>
      <w:r w:rsidRPr="008E01CA">
        <w:rPr>
          <w:rFonts w:ascii="宋体" w:hAnsi="宋体" w:cs="宋体" w:hint="eastAsia"/>
          <w:color w:val="333333"/>
          <w:sz w:val="24"/>
          <w:szCs w:val="24"/>
          <w:shd w:val="clear" w:color="auto" w:fill="FFFFFF"/>
        </w:rPr>
        <w:t>，强化问题意识、突出实践导向，充分调动全社会力量和资源，建设“大课堂”、搭建“大平台”、建好“大师资”，建设全国高校</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教研系统，设立一批实践教学基地，推出一批优质教学资源，</w:t>
      </w:r>
      <w:proofErr w:type="gramStart"/>
      <w:r w:rsidRPr="008E01CA">
        <w:rPr>
          <w:rFonts w:ascii="宋体" w:hAnsi="宋体" w:cs="宋体" w:hint="eastAsia"/>
          <w:color w:val="333333"/>
          <w:sz w:val="24"/>
          <w:szCs w:val="24"/>
          <w:shd w:val="clear" w:color="auto" w:fill="FFFFFF"/>
        </w:rPr>
        <w:t>做优一批</w:t>
      </w:r>
      <w:proofErr w:type="gramEnd"/>
      <w:r w:rsidRPr="008E01CA">
        <w:rPr>
          <w:rFonts w:ascii="宋体" w:hAnsi="宋体" w:cs="宋体" w:hint="eastAsia"/>
          <w:color w:val="333333"/>
          <w:sz w:val="24"/>
          <w:szCs w:val="24"/>
          <w:shd w:val="clear" w:color="auto" w:fill="FFFFFF"/>
        </w:rPr>
        <w:t>品牌示范活动，支持建设综合改革试验区，推动</w:t>
      </w:r>
      <w:proofErr w:type="gramStart"/>
      <w:r w:rsidRPr="008E01CA">
        <w:rPr>
          <w:rFonts w:ascii="宋体" w:hAnsi="宋体" w:cs="宋体" w:hint="eastAsia"/>
          <w:color w:val="333333"/>
          <w:sz w:val="24"/>
          <w:szCs w:val="24"/>
          <w:shd w:val="clear" w:color="auto" w:fill="FFFFFF"/>
        </w:rPr>
        <w:t>思政小</w:t>
      </w:r>
      <w:proofErr w:type="gramEnd"/>
      <w:r w:rsidRPr="008E01CA">
        <w:rPr>
          <w:rFonts w:ascii="宋体" w:hAnsi="宋体" w:cs="宋体" w:hint="eastAsia"/>
          <w:color w:val="333333"/>
          <w:sz w:val="24"/>
          <w:szCs w:val="24"/>
          <w:shd w:val="clear" w:color="auto" w:fill="FFFFFF"/>
        </w:rPr>
        <w:t>课堂与社会大课堂相结合，推动各类课程与</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同向同行，教育引导学生坚定“四个自信”，成为堪当民族复兴重任的时代新人。</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二、改革创新主渠道教学</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1.</w:t>
      </w:r>
      <w:proofErr w:type="gramStart"/>
      <w:r w:rsidRPr="008E01CA">
        <w:rPr>
          <w:rFonts w:ascii="宋体" w:hAnsi="宋体" w:cs="宋体" w:hint="eastAsia"/>
          <w:color w:val="333333"/>
          <w:sz w:val="24"/>
          <w:szCs w:val="24"/>
          <w:shd w:val="clear" w:color="auto" w:fill="FFFFFF"/>
        </w:rPr>
        <w:t>建构党</w:t>
      </w:r>
      <w:proofErr w:type="gramEnd"/>
      <w:r w:rsidRPr="008E01CA">
        <w:rPr>
          <w:rFonts w:ascii="宋体" w:hAnsi="宋体" w:cs="宋体" w:hint="eastAsia"/>
          <w:color w:val="333333"/>
          <w:sz w:val="24"/>
          <w:szCs w:val="24"/>
          <w:shd w:val="clear" w:color="auto" w:fill="FFFFFF"/>
        </w:rPr>
        <w:t>的创新理论研究阐释和教育教学的自主知识体系。各高校全面开设“习近平新时代中国特色社会主义思想概论”课。中央宣传部、教育部编写习近平新时代中国特色社会主义思想概论课教材。教育部实施习近平新时代中国特色社会主义思想研究重大专项，加强习近平新时代中国特色社会主义思想系统化学理化和分领域分专题研究，将习近平新时代中国特色社会主义思想有机融入全面贯穿哲学社会科学各学科知识体系。</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2.建</w:t>
      </w:r>
      <w:proofErr w:type="gramStart"/>
      <w:r w:rsidRPr="008E01CA">
        <w:rPr>
          <w:rFonts w:ascii="宋体" w:hAnsi="宋体" w:cs="宋体" w:hint="eastAsia"/>
          <w:color w:val="333333"/>
          <w:sz w:val="24"/>
          <w:szCs w:val="24"/>
          <w:shd w:val="clear" w:color="auto" w:fill="FFFFFF"/>
        </w:rPr>
        <w:t>强思政课</w:t>
      </w:r>
      <w:proofErr w:type="gramEnd"/>
      <w:r w:rsidRPr="008E01CA">
        <w:rPr>
          <w:rFonts w:ascii="宋体" w:hAnsi="宋体" w:cs="宋体" w:hint="eastAsia"/>
          <w:color w:val="333333"/>
          <w:sz w:val="24"/>
          <w:szCs w:val="24"/>
          <w:shd w:val="clear" w:color="auto" w:fill="FFFFFF"/>
        </w:rPr>
        <w:t>课程群。各地各校加强以习近平新时代中国特色社会主义思想为核心内容的课程群建设，形成必修课加选修课的课程体系。高校要统筹全校力量，结合自身实际，重点围绕习近平经济思想、习近平法治思想、习近平生态文明思想、习近平强军思想、习近平外交思想以及“四史”、宪法法律、中华优秀传统文化等设定课程模块，开设选择性必修课程。</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3.优化</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教材体系。落实系列重大主题教育指南和纲要，深入推进习近平总书记在地方工作期间的重大实践、视察地方和学校重要论述进课程教材。及时修订</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统编教材，将党的创新理论最新成果有机融入各门</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。编写马</w:t>
      </w:r>
      <w:r w:rsidRPr="008E01CA">
        <w:rPr>
          <w:rFonts w:ascii="宋体" w:hAnsi="宋体" w:cs="宋体" w:hint="eastAsia"/>
          <w:color w:val="333333"/>
          <w:sz w:val="24"/>
          <w:szCs w:val="24"/>
          <w:shd w:val="clear" w:color="auto" w:fill="FFFFFF"/>
        </w:rPr>
        <w:lastRenderedPageBreak/>
        <w:t>克思、恩格斯、列宁关于哲学社会科学及各学科重要论述摘编。持续推进新时代马克思主义理论研究和建设工程重点教材建设。</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4.拓展课堂教学内容。教育部组织制作“思政课导学”课件、讲义、专题片等，帮助教师讲深讲透讲活学好</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的重要意义。各地各校围绕新时代的伟大实践，充分挖掘地方红色文化、校史资源，将伟大建党精神和抗</w:t>
      </w:r>
      <w:proofErr w:type="gramStart"/>
      <w:r w:rsidRPr="008E01CA">
        <w:rPr>
          <w:rFonts w:ascii="宋体" w:hAnsi="宋体" w:cs="宋体" w:hint="eastAsia"/>
          <w:color w:val="333333"/>
          <w:sz w:val="24"/>
          <w:szCs w:val="24"/>
          <w:shd w:val="clear" w:color="auto" w:fill="FFFFFF"/>
        </w:rPr>
        <w:t>疫</w:t>
      </w:r>
      <w:proofErr w:type="gramEnd"/>
      <w:r w:rsidRPr="008E01CA">
        <w:rPr>
          <w:rFonts w:ascii="宋体" w:hAnsi="宋体" w:cs="宋体" w:hint="eastAsia"/>
          <w:color w:val="333333"/>
          <w:sz w:val="24"/>
          <w:szCs w:val="24"/>
          <w:shd w:val="clear" w:color="auto" w:fill="FFFFFF"/>
        </w:rPr>
        <w:t>精神、科学家精神、载人航天精神等伟大精神，生动鲜活的实践成就，以及英雄模范的先进事迹等引入课堂，推动党的创新理论和历史融入各学段各门</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5.创新课堂教学方法。各校加强对学生思想、心理及关心的热点难点问题研究，制定针对性的教学方案。善于采用多样化的教学方法，注重发挥学生主体性作用，积极运用小组</w:t>
      </w:r>
      <w:proofErr w:type="gramStart"/>
      <w:r w:rsidRPr="008E01CA">
        <w:rPr>
          <w:rFonts w:ascii="宋体" w:hAnsi="宋体" w:cs="宋体" w:hint="eastAsia"/>
          <w:color w:val="333333"/>
          <w:sz w:val="24"/>
          <w:szCs w:val="24"/>
          <w:shd w:val="clear" w:color="auto" w:fill="FFFFFF"/>
        </w:rPr>
        <w:t>研</w:t>
      </w:r>
      <w:proofErr w:type="gramEnd"/>
      <w:r w:rsidRPr="008E01CA">
        <w:rPr>
          <w:rFonts w:ascii="宋体" w:hAnsi="宋体" w:cs="宋体" w:hint="eastAsia"/>
          <w:color w:val="333333"/>
          <w:sz w:val="24"/>
          <w:szCs w:val="24"/>
          <w:shd w:val="clear" w:color="auto" w:fill="FFFFFF"/>
        </w:rPr>
        <w:t>学、情景展示、课题研讨、课堂辩论等方式组织课堂实践。有条件的高校要为</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配备助教，协助开展教学组织、课后答疑等工作。</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6.优化教学评价体系。高校要建立校领导、教学督导、马克思主义学院班子成员、</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教师和学生参加的多维</w:t>
      </w:r>
      <w:proofErr w:type="gramStart"/>
      <w:r w:rsidRPr="008E01CA">
        <w:rPr>
          <w:rFonts w:ascii="宋体" w:hAnsi="宋体" w:cs="宋体" w:hint="eastAsia"/>
          <w:color w:val="333333"/>
          <w:sz w:val="24"/>
          <w:szCs w:val="24"/>
          <w:shd w:val="clear" w:color="auto" w:fill="FFFFFF"/>
        </w:rPr>
        <w:t>度综合</w:t>
      </w:r>
      <w:proofErr w:type="gramEnd"/>
      <w:r w:rsidRPr="008E01CA">
        <w:rPr>
          <w:rFonts w:ascii="宋体" w:hAnsi="宋体" w:cs="宋体" w:hint="eastAsia"/>
          <w:color w:val="333333"/>
          <w:sz w:val="24"/>
          <w:szCs w:val="24"/>
          <w:shd w:val="clear" w:color="auto" w:fill="FFFFFF"/>
        </w:rPr>
        <w:t>教学评价工作体系，重视教学过程评价，增加教学研究和教学成果在评价体系中的权重。用好</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教学评价结果，作为马克思主义学院和班子成员考核的重要指标，作为</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教师绩效考核、职称晋升、评奖评优等的基本依据。充分发挥教学指导委员会等专家组织作用，开展教学调研指导。鼓励有条件的高校聘请</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退休教师担任教学督导员、青年教师的成长导师。</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三、善用社会大课堂</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7.构建实践教学工作体系。高校要普遍建立党委统一领导，马克思主义学院积极协调，教务处、宣传部、学工部、团委等职能部门密切配合的</w:t>
      </w:r>
      <w:proofErr w:type="gramStart"/>
      <w:r w:rsidRPr="008E01CA">
        <w:rPr>
          <w:rFonts w:ascii="宋体" w:hAnsi="宋体" w:cs="宋体" w:hint="eastAsia"/>
          <w:color w:val="333333"/>
          <w:sz w:val="24"/>
          <w:szCs w:val="24"/>
          <w:shd w:val="clear" w:color="auto" w:fill="FFFFFF"/>
        </w:rPr>
        <w:t>思政课实践</w:t>
      </w:r>
      <w:proofErr w:type="gramEnd"/>
      <w:r w:rsidRPr="008E01CA">
        <w:rPr>
          <w:rFonts w:ascii="宋体" w:hAnsi="宋体" w:cs="宋体" w:hint="eastAsia"/>
          <w:color w:val="333333"/>
          <w:sz w:val="24"/>
          <w:szCs w:val="24"/>
          <w:shd w:val="clear" w:color="auto" w:fill="FFFFFF"/>
        </w:rPr>
        <w:t>教学工作体系，在马克思主义学院指定专人负责，建立健全安全保障机制，积极整合</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教师和辅导员队伍，共同参与组织指导</w:t>
      </w:r>
      <w:proofErr w:type="gramStart"/>
      <w:r w:rsidRPr="008E01CA">
        <w:rPr>
          <w:rFonts w:ascii="宋体" w:hAnsi="宋体" w:cs="宋体" w:hint="eastAsia"/>
          <w:color w:val="333333"/>
          <w:sz w:val="24"/>
          <w:szCs w:val="24"/>
          <w:shd w:val="clear" w:color="auto" w:fill="FFFFFF"/>
        </w:rPr>
        <w:t>思政课实践</w:t>
      </w:r>
      <w:proofErr w:type="gramEnd"/>
      <w:r w:rsidRPr="008E01CA">
        <w:rPr>
          <w:rFonts w:ascii="宋体" w:hAnsi="宋体" w:cs="宋体" w:hint="eastAsia"/>
          <w:color w:val="333333"/>
          <w:sz w:val="24"/>
          <w:szCs w:val="24"/>
          <w:shd w:val="clear" w:color="auto" w:fill="FFFFFF"/>
        </w:rPr>
        <w:t>教学。将</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教师、辅导员指导学生开展实践活动、指导学生理论社团等纳入教学工作量。参照学生专业实训（实习）标准设立</w:t>
      </w:r>
      <w:proofErr w:type="gramStart"/>
      <w:r w:rsidRPr="008E01CA">
        <w:rPr>
          <w:rFonts w:ascii="宋体" w:hAnsi="宋体" w:cs="宋体" w:hint="eastAsia"/>
          <w:color w:val="333333"/>
          <w:sz w:val="24"/>
          <w:szCs w:val="24"/>
          <w:shd w:val="clear" w:color="auto" w:fill="FFFFFF"/>
        </w:rPr>
        <w:t>思政课实践</w:t>
      </w:r>
      <w:proofErr w:type="gramEnd"/>
      <w:r w:rsidRPr="008E01CA">
        <w:rPr>
          <w:rFonts w:ascii="宋体" w:hAnsi="宋体" w:cs="宋体" w:hint="eastAsia"/>
          <w:color w:val="333333"/>
          <w:sz w:val="24"/>
          <w:szCs w:val="24"/>
          <w:shd w:val="clear" w:color="auto" w:fill="FFFFFF"/>
        </w:rPr>
        <w:t>教学专项经费。</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8.落实</w:t>
      </w:r>
      <w:proofErr w:type="gramStart"/>
      <w:r w:rsidRPr="008E01CA">
        <w:rPr>
          <w:rFonts w:ascii="宋体" w:hAnsi="宋体" w:cs="宋体" w:hint="eastAsia"/>
          <w:color w:val="333333"/>
          <w:sz w:val="24"/>
          <w:szCs w:val="24"/>
          <w:shd w:val="clear" w:color="auto" w:fill="FFFFFF"/>
        </w:rPr>
        <w:t>思政课实践</w:t>
      </w:r>
      <w:proofErr w:type="gramEnd"/>
      <w:r w:rsidRPr="008E01CA">
        <w:rPr>
          <w:rFonts w:ascii="宋体" w:hAnsi="宋体" w:cs="宋体" w:hint="eastAsia"/>
          <w:color w:val="333333"/>
          <w:sz w:val="24"/>
          <w:szCs w:val="24"/>
          <w:shd w:val="clear" w:color="auto" w:fill="FFFFFF"/>
        </w:rPr>
        <w:t>教学学时学分。高校要严格落实本科2个学分、专科1个学分用于</w:t>
      </w:r>
      <w:proofErr w:type="gramStart"/>
      <w:r w:rsidRPr="008E01CA">
        <w:rPr>
          <w:rFonts w:ascii="宋体" w:hAnsi="宋体" w:cs="宋体" w:hint="eastAsia"/>
          <w:color w:val="333333"/>
          <w:sz w:val="24"/>
          <w:szCs w:val="24"/>
          <w:shd w:val="clear" w:color="auto" w:fill="FFFFFF"/>
        </w:rPr>
        <w:t>思政课实践</w:t>
      </w:r>
      <w:proofErr w:type="gramEnd"/>
      <w:r w:rsidRPr="008E01CA">
        <w:rPr>
          <w:rFonts w:ascii="宋体" w:hAnsi="宋体" w:cs="宋体" w:hint="eastAsia"/>
          <w:color w:val="333333"/>
          <w:sz w:val="24"/>
          <w:szCs w:val="24"/>
          <w:shd w:val="clear" w:color="auto" w:fill="FFFFFF"/>
        </w:rPr>
        <w:t>教学的要求，中小学校要安排一定比例的课时用于学生社</w:t>
      </w:r>
      <w:r w:rsidRPr="008E01CA">
        <w:rPr>
          <w:rFonts w:ascii="宋体" w:hAnsi="宋体" w:cs="宋体" w:hint="eastAsia"/>
          <w:color w:val="333333"/>
          <w:sz w:val="24"/>
          <w:szCs w:val="24"/>
          <w:shd w:val="clear" w:color="auto" w:fill="FFFFFF"/>
        </w:rPr>
        <w:lastRenderedPageBreak/>
        <w:t>会实践体验活动。精心设计实践教学大纲，坚决避免实践教学娱乐化、形式化、表面化。鼓励有条件的高校开设专门的实践教学课。</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9.组织开展多样化的实践教学。教育部持续组织开展中国国际“互联网+”大学生创新创业大赛青年红色筑梦之旅、习近平新时代中国特色社会主义思想大学习领航计划、“小我融入大我，青春献给祖国”主题社会实践、“技能成才，强国有我”主题教育等活动。高校要紧</w:t>
      </w:r>
      <w:proofErr w:type="gramStart"/>
      <w:r w:rsidRPr="008E01CA">
        <w:rPr>
          <w:rFonts w:ascii="宋体" w:hAnsi="宋体" w:cs="宋体" w:hint="eastAsia"/>
          <w:color w:val="333333"/>
          <w:sz w:val="24"/>
          <w:szCs w:val="24"/>
          <w:shd w:val="clear" w:color="auto" w:fill="FFFFFF"/>
        </w:rPr>
        <w:t>扣思政课实践</w:t>
      </w:r>
      <w:proofErr w:type="gramEnd"/>
      <w:r w:rsidRPr="008E01CA">
        <w:rPr>
          <w:rFonts w:ascii="宋体" w:hAnsi="宋体" w:cs="宋体" w:hint="eastAsia"/>
          <w:color w:val="333333"/>
          <w:sz w:val="24"/>
          <w:szCs w:val="24"/>
          <w:shd w:val="clear" w:color="auto" w:fill="FFFFFF"/>
        </w:rPr>
        <w:t>教学目标和要求，利用志愿服务、理论宣讲、社会调研等实践活动，开展实践教学。注重总结实践教学成果，把优秀成果作为课堂教学的有效补充，支持出版高校</w:t>
      </w:r>
      <w:proofErr w:type="gramStart"/>
      <w:r w:rsidRPr="008E01CA">
        <w:rPr>
          <w:rFonts w:ascii="宋体" w:hAnsi="宋体" w:cs="宋体" w:hint="eastAsia"/>
          <w:color w:val="333333"/>
          <w:sz w:val="24"/>
          <w:szCs w:val="24"/>
          <w:shd w:val="clear" w:color="auto" w:fill="FFFFFF"/>
        </w:rPr>
        <w:t>思政课实践</w:t>
      </w:r>
      <w:proofErr w:type="gramEnd"/>
      <w:r w:rsidRPr="008E01CA">
        <w:rPr>
          <w:rFonts w:ascii="宋体" w:hAnsi="宋体" w:cs="宋体" w:hint="eastAsia"/>
          <w:color w:val="333333"/>
          <w:sz w:val="24"/>
          <w:szCs w:val="24"/>
          <w:shd w:val="clear" w:color="auto" w:fill="FFFFFF"/>
        </w:rPr>
        <w:t>教学成果，推动实践教学规范化。</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10.建好用好实践教学基地。教育部会同有关部门，利用现有基地（场馆），分专题设立一批“大思政课”实践教学基地。发挥好教育部高校</w:t>
      </w:r>
      <w:proofErr w:type="gramStart"/>
      <w:r w:rsidRPr="008E01CA">
        <w:rPr>
          <w:rFonts w:ascii="宋体" w:hAnsi="宋体" w:cs="宋体" w:hint="eastAsia"/>
          <w:color w:val="333333"/>
          <w:sz w:val="24"/>
          <w:szCs w:val="24"/>
          <w:shd w:val="clear" w:color="auto" w:fill="FFFFFF"/>
        </w:rPr>
        <w:t>思政课教师研学基地</w:t>
      </w:r>
      <w:proofErr w:type="gramEnd"/>
      <w:r w:rsidRPr="008E01CA">
        <w:rPr>
          <w:rFonts w:ascii="宋体" w:hAnsi="宋体" w:cs="宋体" w:hint="eastAsia"/>
          <w:color w:val="333333"/>
          <w:sz w:val="24"/>
          <w:szCs w:val="24"/>
          <w:shd w:val="clear" w:color="auto" w:fill="FFFFFF"/>
        </w:rPr>
        <w:t>的实践教学功能。各地教育部门要结合实际，积极建设“大思政课”实践教学基地。大中小学要主动对接各级各</w:t>
      </w:r>
      <w:proofErr w:type="gramStart"/>
      <w:r w:rsidRPr="008E01CA">
        <w:rPr>
          <w:rFonts w:ascii="宋体" w:hAnsi="宋体" w:cs="宋体" w:hint="eastAsia"/>
          <w:color w:val="333333"/>
          <w:sz w:val="24"/>
          <w:szCs w:val="24"/>
          <w:shd w:val="clear" w:color="auto" w:fill="FFFFFF"/>
        </w:rPr>
        <w:t>类实践</w:t>
      </w:r>
      <w:proofErr w:type="gramEnd"/>
      <w:r w:rsidRPr="008E01CA">
        <w:rPr>
          <w:rFonts w:ascii="宋体" w:hAnsi="宋体" w:cs="宋体" w:hint="eastAsia"/>
          <w:color w:val="333333"/>
          <w:sz w:val="24"/>
          <w:szCs w:val="24"/>
          <w:shd w:val="clear" w:color="auto" w:fill="FFFFFF"/>
        </w:rPr>
        <w:t>教学基地，开发现场教学专题，开展实践教学。有条件的学校可与有关基地建立长效合作机制，加强研究和资源开发。各基地要积极创造条件，与各地教育部门、学校建立有效工作机制，协同完成好实践教学任务。</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四、搭建大资源平台</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11.建设全国高校</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教研系统。教育部建设“全国高校思政课教师网络集体备课平台”网络支持系统、“青梨派”大学生自主学习系统、高校</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教学创新中心资源开发系统、高校</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教学指导委员会指导审核评估系统、高校</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教师基础数据系统、高校</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教师研修培训系统等为一体，共建共享、系统集成、全面覆盖的全国高校</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教研系统。</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12.推进国家智慧教育平台建设使用。教育部把“大思政课”摆在教育信息化的突出位置，加强国家智慧教育平台</w:t>
      </w:r>
      <w:proofErr w:type="gramStart"/>
      <w:r w:rsidRPr="008E01CA">
        <w:rPr>
          <w:rFonts w:ascii="宋体" w:hAnsi="宋体" w:cs="宋体" w:hint="eastAsia"/>
          <w:color w:val="333333"/>
          <w:sz w:val="24"/>
          <w:szCs w:val="24"/>
          <w:shd w:val="clear" w:color="auto" w:fill="FFFFFF"/>
        </w:rPr>
        <w:t>思政教育</w:t>
      </w:r>
      <w:proofErr w:type="gramEnd"/>
      <w:r w:rsidRPr="008E01CA">
        <w:rPr>
          <w:rFonts w:ascii="宋体" w:hAnsi="宋体" w:cs="宋体" w:hint="eastAsia"/>
          <w:color w:val="333333"/>
          <w:sz w:val="24"/>
          <w:szCs w:val="24"/>
          <w:shd w:val="clear" w:color="auto" w:fill="FFFFFF"/>
        </w:rPr>
        <w:t>资源建设。通过项目支持的方式，推动教学资源建设常态化机制化。组织开发和推荐一批科学权威实用的课件、讲义，推动一线教师统一使用。加强</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教学资源库建设，实施中小学</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精品课程建设计划，推出</w:t>
      </w:r>
      <w:proofErr w:type="gramStart"/>
      <w:r w:rsidRPr="008E01CA">
        <w:rPr>
          <w:rFonts w:ascii="宋体" w:hAnsi="宋体" w:cs="宋体" w:hint="eastAsia"/>
          <w:color w:val="333333"/>
          <w:sz w:val="24"/>
          <w:szCs w:val="24"/>
          <w:shd w:val="clear" w:color="auto" w:fill="FFFFFF"/>
        </w:rPr>
        <w:t>一批思政“金课”</w:t>
      </w:r>
      <w:proofErr w:type="gramEnd"/>
      <w:r w:rsidRPr="008E01CA">
        <w:rPr>
          <w:rFonts w:ascii="宋体" w:hAnsi="宋体" w:cs="宋体" w:hint="eastAsia"/>
          <w:color w:val="333333"/>
          <w:sz w:val="24"/>
          <w:szCs w:val="24"/>
          <w:shd w:val="clear" w:color="auto" w:fill="FFFFFF"/>
        </w:rPr>
        <w:t>。加大优质资源推广使用力度，指导各地各校用好国家智慧教育平台。</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lastRenderedPageBreak/>
        <w:t>13.打造网络教育宣传云平台。</w:t>
      </w:r>
      <w:proofErr w:type="gramStart"/>
      <w:r w:rsidRPr="008E01CA">
        <w:rPr>
          <w:rFonts w:ascii="宋体" w:hAnsi="宋体" w:cs="宋体" w:hint="eastAsia"/>
          <w:color w:val="333333"/>
          <w:sz w:val="24"/>
          <w:szCs w:val="24"/>
          <w:shd w:val="clear" w:color="auto" w:fill="FFFFFF"/>
        </w:rPr>
        <w:t>教育部会同中央网信办</w:t>
      </w:r>
      <w:proofErr w:type="gramEnd"/>
      <w:r w:rsidRPr="008E01CA">
        <w:rPr>
          <w:rFonts w:ascii="宋体" w:hAnsi="宋体" w:cs="宋体" w:hint="eastAsia"/>
          <w:color w:val="333333"/>
          <w:sz w:val="24"/>
          <w:szCs w:val="24"/>
          <w:shd w:val="clear" w:color="auto" w:fill="FFFFFF"/>
        </w:rPr>
        <w:t>等，组织开展“大思政课”网络主题宣传活动，鼓励师生围绕</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学内容创作微电影、动漫、音乐、短视频等，建设资源共享、在线互动、网络宣传等为一体的“云上大思政课”平台。加强高校思想政治工作网、大学生在线、易班等网络平台建设。积极研发成本适宜的虚拟仿真教学资源。组织开展“同上一堂思政大课”活动。各地各校用好“学习强国”等平台，鼓励</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教师积极参加中央和地方主流媒体的政论、时政节目，广泛传播党的创新理论。</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五、构建大师资体系</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14.建设专兼结合的师资队伍。各地各校严格按照要求配备建强高校</w:t>
      </w:r>
      <w:proofErr w:type="gramStart"/>
      <w:r w:rsidRPr="008E01CA">
        <w:rPr>
          <w:rFonts w:ascii="宋体" w:hAnsi="宋体" w:cs="宋体" w:hint="eastAsia"/>
          <w:color w:val="333333"/>
          <w:sz w:val="24"/>
          <w:szCs w:val="24"/>
          <w:shd w:val="clear" w:color="auto" w:fill="FFFFFF"/>
        </w:rPr>
        <w:t>专职思政课</w:t>
      </w:r>
      <w:proofErr w:type="gramEnd"/>
      <w:r w:rsidRPr="008E01CA">
        <w:rPr>
          <w:rFonts w:ascii="宋体" w:hAnsi="宋体" w:cs="宋体" w:hint="eastAsia"/>
          <w:color w:val="333333"/>
          <w:sz w:val="24"/>
          <w:szCs w:val="24"/>
          <w:shd w:val="clear" w:color="auto" w:fill="FFFFFF"/>
        </w:rPr>
        <w:t>教师、辅导员队伍，提高中小学</w:t>
      </w:r>
      <w:proofErr w:type="gramStart"/>
      <w:r w:rsidRPr="008E01CA">
        <w:rPr>
          <w:rFonts w:ascii="宋体" w:hAnsi="宋体" w:cs="宋体" w:hint="eastAsia"/>
          <w:color w:val="333333"/>
          <w:sz w:val="24"/>
          <w:szCs w:val="24"/>
          <w:shd w:val="clear" w:color="auto" w:fill="FFFFFF"/>
        </w:rPr>
        <w:t>专职思政课</w:t>
      </w:r>
      <w:proofErr w:type="gramEnd"/>
      <w:r w:rsidRPr="008E01CA">
        <w:rPr>
          <w:rFonts w:ascii="宋体" w:hAnsi="宋体" w:cs="宋体" w:hint="eastAsia"/>
          <w:color w:val="333333"/>
          <w:sz w:val="24"/>
          <w:szCs w:val="24"/>
          <w:shd w:val="clear" w:color="auto" w:fill="FFFFFF"/>
        </w:rPr>
        <w:t>教师比例，实行</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特聘教授、兼职教师制度，积极聘请党政领导、科学家、老同志、先进模范等担任</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兼职教师。深入实施马克思主义学院院长（书记）培养工程，通过集中培养培训、委托重大项目、加强实践锻炼、开展国际国内访学等方式，培养一批青年马克思主义理论家。</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15.搭建队伍研究平台。充分发挥国家社科基金规划项目、教育部人文社科研究项目</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教师研究专项作用，设立马克思主义理论研究和建设工程后期资助项目，组织教师加强马克思主义理论和</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教学研究。重点支持开展“大思政课”建设规律、</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教学难点及对策、大中小学</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一体化、</w:t>
      </w:r>
      <w:proofErr w:type="gramStart"/>
      <w:r w:rsidRPr="008E01CA">
        <w:rPr>
          <w:rFonts w:ascii="宋体" w:hAnsi="宋体" w:cs="宋体" w:hint="eastAsia"/>
          <w:color w:val="333333"/>
          <w:sz w:val="24"/>
          <w:szCs w:val="24"/>
          <w:shd w:val="clear" w:color="auto" w:fill="FFFFFF"/>
        </w:rPr>
        <w:t>课程思政等</w:t>
      </w:r>
      <w:proofErr w:type="gramEnd"/>
      <w:r w:rsidRPr="008E01CA">
        <w:rPr>
          <w:rFonts w:ascii="宋体" w:hAnsi="宋体" w:cs="宋体" w:hint="eastAsia"/>
          <w:color w:val="333333"/>
          <w:sz w:val="24"/>
          <w:szCs w:val="24"/>
          <w:shd w:val="clear" w:color="auto" w:fill="FFFFFF"/>
        </w:rPr>
        <w:t>研究。举办习近平新时代中国特色社会主义思想进教材进课堂进头脑系列研讨会。建设辅导员工作室、资助开展课题研究、推广优秀工作案例。</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16.提升队伍综合能力。完善国家、地方、学校三级培训体系，实现</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教师培训全覆盖。教育部完善“手拉手”集体备课机制，定期组织开展教学研讨活动。开展中小学</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教师示范培训、教学基本功展示交流活动。建设辅导员网上资源库、开发虚拟仿真实训平台，组织支持开展国情考察。各地教育部门要建立中小学</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教师轮训制度，依托各级党校和高校马克思主义学院每3年对中小学</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教师至少进行一次不少于5日的集中脱产培训。中小学校新进</w:t>
      </w:r>
      <w:proofErr w:type="gramStart"/>
      <w:r w:rsidRPr="008E01CA">
        <w:rPr>
          <w:rFonts w:ascii="宋体" w:hAnsi="宋体" w:cs="宋体" w:hint="eastAsia"/>
          <w:color w:val="333333"/>
          <w:sz w:val="24"/>
          <w:szCs w:val="24"/>
          <w:shd w:val="clear" w:color="auto" w:fill="FFFFFF"/>
        </w:rPr>
        <w:t>专职思政课</w:t>
      </w:r>
      <w:proofErr w:type="gramEnd"/>
      <w:r w:rsidRPr="008E01CA">
        <w:rPr>
          <w:rFonts w:ascii="宋体" w:hAnsi="宋体" w:cs="宋体" w:hint="eastAsia"/>
          <w:color w:val="333333"/>
          <w:sz w:val="24"/>
          <w:szCs w:val="24"/>
          <w:shd w:val="clear" w:color="auto" w:fill="FFFFFF"/>
        </w:rPr>
        <w:t>教师须取得</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教师资格。小学兼职</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教师在上岗前应完成一定学时的专业培训，并考核合格。各地各高校建立专门制度，常态</w:t>
      </w:r>
      <w:proofErr w:type="gramStart"/>
      <w:r w:rsidRPr="008E01CA">
        <w:rPr>
          <w:rFonts w:ascii="宋体" w:hAnsi="宋体" w:cs="宋体" w:hint="eastAsia"/>
          <w:color w:val="333333"/>
          <w:sz w:val="24"/>
          <w:szCs w:val="24"/>
          <w:shd w:val="clear" w:color="auto" w:fill="FFFFFF"/>
        </w:rPr>
        <w:t>化支持思政课</w:t>
      </w:r>
      <w:proofErr w:type="gramEnd"/>
      <w:r w:rsidRPr="008E01CA">
        <w:rPr>
          <w:rFonts w:ascii="宋体" w:hAnsi="宋体" w:cs="宋体" w:hint="eastAsia"/>
          <w:color w:val="333333"/>
          <w:sz w:val="24"/>
          <w:szCs w:val="24"/>
          <w:shd w:val="clear" w:color="auto" w:fill="FFFFFF"/>
        </w:rPr>
        <w:t>骨干</w:t>
      </w:r>
      <w:r w:rsidRPr="008E01CA">
        <w:rPr>
          <w:rFonts w:ascii="宋体" w:hAnsi="宋体" w:cs="宋体" w:hint="eastAsia"/>
          <w:color w:val="333333"/>
          <w:sz w:val="24"/>
          <w:szCs w:val="24"/>
          <w:shd w:val="clear" w:color="auto" w:fill="FFFFFF"/>
        </w:rPr>
        <w:lastRenderedPageBreak/>
        <w:t>教师到各级宣传、教育等党政机关或基层挂职锻炼、蹲点调研，相关经历纳入评奖评优、干部选聘体系，相关成果作为职称评聘参考。严格落实生均经费用于</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教师的学术交流、实践研修等，并逐步加大支持力度。</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六、拓展工作格局</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17.分层分类开展“大思政课”综合改革试点。教育部围绕实践教学、教师队伍建设、大中小学</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一体化、问题式专题化团队教学和均衡发展</w:t>
      </w:r>
      <w:proofErr w:type="gramStart"/>
      <w:r w:rsidRPr="008E01CA">
        <w:rPr>
          <w:rFonts w:ascii="宋体" w:hAnsi="宋体" w:cs="宋体" w:hint="eastAsia"/>
          <w:color w:val="333333"/>
          <w:sz w:val="24"/>
          <w:szCs w:val="24"/>
          <w:shd w:val="clear" w:color="auto" w:fill="FFFFFF"/>
        </w:rPr>
        <w:t>等思政课改革</w:t>
      </w:r>
      <w:proofErr w:type="gramEnd"/>
      <w:r w:rsidRPr="008E01CA">
        <w:rPr>
          <w:rFonts w:ascii="宋体" w:hAnsi="宋体" w:cs="宋体" w:hint="eastAsia"/>
          <w:color w:val="333333"/>
          <w:sz w:val="24"/>
          <w:szCs w:val="24"/>
          <w:shd w:val="clear" w:color="auto" w:fill="FFFFFF"/>
        </w:rPr>
        <w:t>创新重大问题，在北京、天津、上海、江西、陕西等地设立综合改革试验区。地方党政负责同志坚持联系高校并</w:t>
      </w:r>
      <w:proofErr w:type="gramStart"/>
      <w:r w:rsidRPr="008E01CA">
        <w:rPr>
          <w:rFonts w:ascii="宋体" w:hAnsi="宋体" w:cs="宋体" w:hint="eastAsia"/>
          <w:color w:val="333333"/>
          <w:sz w:val="24"/>
          <w:szCs w:val="24"/>
          <w:shd w:val="clear" w:color="auto" w:fill="FFFFFF"/>
        </w:rPr>
        <w:t>讲思政课</w:t>
      </w:r>
      <w:proofErr w:type="gramEnd"/>
      <w:r w:rsidRPr="008E01CA">
        <w:rPr>
          <w:rFonts w:ascii="宋体" w:hAnsi="宋体" w:cs="宋体" w:hint="eastAsia"/>
          <w:color w:val="333333"/>
          <w:sz w:val="24"/>
          <w:szCs w:val="24"/>
          <w:shd w:val="clear" w:color="auto" w:fill="FFFFFF"/>
        </w:rPr>
        <w:t>。坚持教材编写、师资培养、理论阐释、教学研究相结合，统筹推进习近平新时代中国特色社会主义思想研究中心（院）、国家教材建设重点研究基地、人文社科重点研究基地、师资培训中心、马克思主义学院等建设，开展“联学联讲联</w:t>
      </w:r>
      <w:proofErr w:type="gramStart"/>
      <w:r w:rsidRPr="008E01CA">
        <w:rPr>
          <w:rFonts w:ascii="宋体" w:hAnsi="宋体" w:cs="宋体" w:hint="eastAsia"/>
          <w:color w:val="333333"/>
          <w:sz w:val="24"/>
          <w:szCs w:val="24"/>
          <w:shd w:val="clear" w:color="auto" w:fill="FFFFFF"/>
        </w:rPr>
        <w:t>研</w:t>
      </w:r>
      <w:proofErr w:type="gramEnd"/>
      <w:r w:rsidRPr="008E01CA">
        <w:rPr>
          <w:rFonts w:ascii="宋体" w:hAnsi="宋体" w:cs="宋体" w:hint="eastAsia"/>
          <w:color w:val="333333"/>
          <w:sz w:val="24"/>
          <w:szCs w:val="24"/>
          <w:shd w:val="clear" w:color="auto" w:fill="FFFFFF"/>
        </w:rPr>
        <w:t>”综合改革试点。深入推进“三全育人”综合改革，持续扩大高校“一站式”学生社区综合管理模式建设试点。</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18.深入推进大中小学</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一体化建设。教育部加强大中小学</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一体化建设指导委员会建设，支持各地建设一批一体化基地，鼓励高校积极开展与中小学</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共建。各地教育部门加强引导和协调，建立大中小学师资培育、听课评课、教研交流、集体备课等常态化工作机制。</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19.全面推进</w:t>
      </w:r>
      <w:proofErr w:type="gramStart"/>
      <w:r w:rsidRPr="008E01CA">
        <w:rPr>
          <w:rFonts w:ascii="宋体" w:hAnsi="宋体" w:cs="宋体" w:hint="eastAsia"/>
          <w:color w:val="333333"/>
          <w:sz w:val="24"/>
          <w:szCs w:val="24"/>
          <w:shd w:val="clear" w:color="auto" w:fill="FFFFFF"/>
        </w:rPr>
        <w:t>课程思政高质量</w:t>
      </w:r>
      <w:proofErr w:type="gramEnd"/>
      <w:r w:rsidRPr="008E01CA">
        <w:rPr>
          <w:rFonts w:ascii="宋体" w:hAnsi="宋体" w:cs="宋体" w:hint="eastAsia"/>
          <w:color w:val="333333"/>
          <w:sz w:val="24"/>
          <w:szCs w:val="24"/>
          <w:shd w:val="clear" w:color="auto" w:fill="FFFFFF"/>
        </w:rPr>
        <w:t>建设。教育部组建高等学校课程</w:t>
      </w:r>
      <w:proofErr w:type="gramStart"/>
      <w:r w:rsidRPr="008E01CA">
        <w:rPr>
          <w:rFonts w:ascii="宋体" w:hAnsi="宋体" w:cs="宋体" w:hint="eastAsia"/>
          <w:color w:val="333333"/>
          <w:sz w:val="24"/>
          <w:szCs w:val="24"/>
          <w:shd w:val="clear" w:color="auto" w:fill="FFFFFF"/>
        </w:rPr>
        <w:t>思政教学</w:t>
      </w:r>
      <w:proofErr w:type="gramEnd"/>
      <w:r w:rsidRPr="008E01CA">
        <w:rPr>
          <w:rFonts w:ascii="宋体" w:hAnsi="宋体" w:cs="宋体" w:hint="eastAsia"/>
          <w:color w:val="333333"/>
          <w:sz w:val="24"/>
          <w:szCs w:val="24"/>
          <w:shd w:val="clear" w:color="auto" w:fill="FFFFFF"/>
        </w:rPr>
        <w:t>指导委员会，研制普通本科专业类课程</w:t>
      </w:r>
      <w:proofErr w:type="gramStart"/>
      <w:r w:rsidRPr="008E01CA">
        <w:rPr>
          <w:rFonts w:ascii="宋体" w:hAnsi="宋体" w:cs="宋体" w:hint="eastAsia"/>
          <w:color w:val="333333"/>
          <w:sz w:val="24"/>
          <w:szCs w:val="24"/>
          <w:shd w:val="clear" w:color="auto" w:fill="FFFFFF"/>
        </w:rPr>
        <w:t>思政教学</w:t>
      </w:r>
      <w:proofErr w:type="gramEnd"/>
      <w:r w:rsidRPr="008E01CA">
        <w:rPr>
          <w:rFonts w:ascii="宋体" w:hAnsi="宋体" w:cs="宋体" w:hint="eastAsia"/>
          <w:color w:val="333333"/>
          <w:sz w:val="24"/>
          <w:szCs w:val="24"/>
          <w:shd w:val="clear" w:color="auto" w:fill="FFFFFF"/>
        </w:rPr>
        <w:t>指南，组织开展高校教师课程</w:t>
      </w:r>
      <w:proofErr w:type="gramStart"/>
      <w:r w:rsidRPr="008E01CA">
        <w:rPr>
          <w:rFonts w:ascii="宋体" w:hAnsi="宋体" w:cs="宋体" w:hint="eastAsia"/>
          <w:color w:val="333333"/>
          <w:sz w:val="24"/>
          <w:szCs w:val="24"/>
          <w:shd w:val="clear" w:color="auto" w:fill="FFFFFF"/>
        </w:rPr>
        <w:t>思政教学</w:t>
      </w:r>
      <w:proofErr w:type="gramEnd"/>
      <w:r w:rsidRPr="008E01CA">
        <w:rPr>
          <w:rFonts w:ascii="宋体" w:hAnsi="宋体" w:cs="宋体" w:hint="eastAsia"/>
          <w:color w:val="333333"/>
          <w:sz w:val="24"/>
          <w:szCs w:val="24"/>
          <w:shd w:val="clear" w:color="auto" w:fill="FFFFFF"/>
        </w:rPr>
        <w:t>能力培训，建设一批课程</w:t>
      </w:r>
      <w:proofErr w:type="gramStart"/>
      <w:r w:rsidRPr="008E01CA">
        <w:rPr>
          <w:rFonts w:ascii="宋体" w:hAnsi="宋体" w:cs="宋体" w:hint="eastAsia"/>
          <w:color w:val="333333"/>
          <w:sz w:val="24"/>
          <w:szCs w:val="24"/>
          <w:shd w:val="clear" w:color="auto" w:fill="FFFFFF"/>
        </w:rPr>
        <w:t>思政系列</w:t>
      </w:r>
      <w:proofErr w:type="gramEnd"/>
      <w:r w:rsidRPr="008E01CA">
        <w:rPr>
          <w:rFonts w:ascii="宋体" w:hAnsi="宋体" w:cs="宋体" w:hint="eastAsia"/>
          <w:color w:val="333333"/>
          <w:sz w:val="24"/>
          <w:szCs w:val="24"/>
          <w:shd w:val="clear" w:color="auto" w:fill="FFFFFF"/>
        </w:rPr>
        <w:t>共享资源库。建成一批</w:t>
      </w:r>
      <w:proofErr w:type="gramStart"/>
      <w:r w:rsidRPr="008E01CA">
        <w:rPr>
          <w:rFonts w:ascii="宋体" w:hAnsi="宋体" w:cs="宋体" w:hint="eastAsia"/>
          <w:color w:val="333333"/>
          <w:sz w:val="24"/>
          <w:szCs w:val="24"/>
          <w:shd w:val="clear" w:color="auto" w:fill="FFFFFF"/>
        </w:rPr>
        <w:t>课程思政示范</w:t>
      </w:r>
      <w:proofErr w:type="gramEnd"/>
      <w:r w:rsidRPr="008E01CA">
        <w:rPr>
          <w:rFonts w:ascii="宋体" w:hAnsi="宋体" w:cs="宋体" w:hint="eastAsia"/>
          <w:color w:val="333333"/>
          <w:sz w:val="24"/>
          <w:szCs w:val="24"/>
          <w:shd w:val="clear" w:color="auto" w:fill="FFFFFF"/>
        </w:rPr>
        <w:t>高校，推出一批</w:t>
      </w:r>
      <w:proofErr w:type="gramStart"/>
      <w:r w:rsidRPr="008E01CA">
        <w:rPr>
          <w:rFonts w:ascii="宋体" w:hAnsi="宋体" w:cs="宋体" w:hint="eastAsia"/>
          <w:color w:val="333333"/>
          <w:sz w:val="24"/>
          <w:szCs w:val="24"/>
          <w:shd w:val="clear" w:color="auto" w:fill="FFFFFF"/>
        </w:rPr>
        <w:t>课程思政示范</w:t>
      </w:r>
      <w:proofErr w:type="gramEnd"/>
      <w:r w:rsidRPr="008E01CA">
        <w:rPr>
          <w:rFonts w:ascii="宋体" w:hAnsi="宋体" w:cs="宋体" w:hint="eastAsia"/>
          <w:color w:val="333333"/>
          <w:sz w:val="24"/>
          <w:szCs w:val="24"/>
          <w:shd w:val="clear" w:color="auto" w:fill="FFFFFF"/>
        </w:rPr>
        <w:t>课程，选树一批课程</w:t>
      </w:r>
      <w:proofErr w:type="gramStart"/>
      <w:r w:rsidRPr="008E01CA">
        <w:rPr>
          <w:rFonts w:ascii="宋体" w:hAnsi="宋体" w:cs="宋体" w:hint="eastAsia"/>
          <w:color w:val="333333"/>
          <w:sz w:val="24"/>
          <w:szCs w:val="24"/>
          <w:shd w:val="clear" w:color="auto" w:fill="FFFFFF"/>
        </w:rPr>
        <w:t>思政教学</w:t>
      </w:r>
      <w:proofErr w:type="gramEnd"/>
      <w:r w:rsidRPr="008E01CA">
        <w:rPr>
          <w:rFonts w:ascii="宋体" w:hAnsi="宋体" w:cs="宋体" w:hint="eastAsia"/>
          <w:color w:val="333333"/>
          <w:sz w:val="24"/>
          <w:szCs w:val="24"/>
          <w:shd w:val="clear" w:color="auto" w:fill="FFFFFF"/>
        </w:rPr>
        <w:t>名师和团队，建设一批高校课程</w:t>
      </w:r>
      <w:proofErr w:type="gramStart"/>
      <w:r w:rsidRPr="008E01CA">
        <w:rPr>
          <w:rFonts w:ascii="宋体" w:hAnsi="宋体" w:cs="宋体" w:hint="eastAsia"/>
          <w:color w:val="333333"/>
          <w:sz w:val="24"/>
          <w:szCs w:val="24"/>
          <w:shd w:val="clear" w:color="auto" w:fill="FFFFFF"/>
        </w:rPr>
        <w:t>思政教学</w:t>
      </w:r>
      <w:proofErr w:type="gramEnd"/>
      <w:r w:rsidRPr="008E01CA">
        <w:rPr>
          <w:rFonts w:ascii="宋体" w:hAnsi="宋体" w:cs="宋体" w:hint="eastAsia"/>
          <w:color w:val="333333"/>
          <w:sz w:val="24"/>
          <w:szCs w:val="24"/>
          <w:shd w:val="clear" w:color="auto" w:fill="FFFFFF"/>
        </w:rPr>
        <w:t>研究示范中心。加强中小学学科德育建设。</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20.扎实开展</w:t>
      </w:r>
      <w:proofErr w:type="gramStart"/>
      <w:r w:rsidRPr="008E01CA">
        <w:rPr>
          <w:rFonts w:ascii="宋体" w:hAnsi="宋体" w:cs="宋体" w:hint="eastAsia"/>
          <w:color w:val="333333"/>
          <w:sz w:val="24"/>
          <w:szCs w:val="24"/>
          <w:shd w:val="clear" w:color="auto" w:fill="FFFFFF"/>
        </w:rPr>
        <w:t>日常思政教育</w:t>
      </w:r>
      <w:proofErr w:type="gramEnd"/>
      <w:r w:rsidRPr="008E01CA">
        <w:rPr>
          <w:rFonts w:ascii="宋体" w:hAnsi="宋体" w:cs="宋体" w:hint="eastAsia"/>
          <w:color w:val="333333"/>
          <w:sz w:val="24"/>
          <w:szCs w:val="24"/>
          <w:shd w:val="clear" w:color="auto" w:fill="FFFFFF"/>
        </w:rPr>
        <w:t>活动。学校党委书记、校长要在开学、毕业典礼等重要场合，讲授“思政大课”。学校要以重大纪念日、重大历史事件为契机，通过“学习新思想，做好接班人”主题教育、职教学生读党报、新时代先进人物进校园、论坛讲坛、讲座报告会等，组织专题“思政大课”。教育部打造并集中展示一批校园文化原创精品，建设</w:t>
      </w:r>
      <w:proofErr w:type="gramStart"/>
      <w:r w:rsidRPr="008E01CA">
        <w:rPr>
          <w:rFonts w:ascii="宋体" w:hAnsi="宋体" w:cs="宋体" w:hint="eastAsia"/>
          <w:color w:val="333333"/>
          <w:sz w:val="24"/>
          <w:szCs w:val="24"/>
          <w:shd w:val="clear" w:color="auto" w:fill="FFFFFF"/>
        </w:rPr>
        <w:t>一</w:t>
      </w:r>
      <w:proofErr w:type="gramEnd"/>
      <w:r w:rsidRPr="008E01CA">
        <w:rPr>
          <w:rFonts w:ascii="宋体" w:hAnsi="宋体" w:cs="宋体" w:hint="eastAsia"/>
          <w:color w:val="333333"/>
          <w:sz w:val="24"/>
          <w:szCs w:val="24"/>
          <w:shd w:val="clear" w:color="auto" w:fill="FFFFFF"/>
        </w:rPr>
        <w:t>批文化传承基地。办好“全国大学生网络文化节”和“全国高校网络教育优秀作品推选展示活动”。</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lastRenderedPageBreak/>
        <w:t>七、加强组织领导</w:t>
      </w:r>
    </w:p>
    <w:p w:rsidR="008E01CA" w:rsidRPr="008E01CA" w:rsidRDefault="008E01CA" w:rsidP="008E01CA">
      <w:pPr>
        <w:widowControl/>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21.强化统筹协调。教育部、中央宣传部做好“大思政课”建设的总体谋划。中央</w:t>
      </w:r>
      <w:proofErr w:type="gramStart"/>
      <w:r w:rsidRPr="008E01CA">
        <w:rPr>
          <w:rFonts w:ascii="宋体" w:hAnsi="宋体" w:cs="宋体" w:hint="eastAsia"/>
          <w:color w:val="333333"/>
          <w:sz w:val="24"/>
          <w:szCs w:val="24"/>
          <w:shd w:val="clear" w:color="auto" w:fill="FFFFFF"/>
        </w:rPr>
        <w:t>网信办指导</w:t>
      </w:r>
      <w:proofErr w:type="gramEnd"/>
      <w:r w:rsidRPr="008E01CA">
        <w:rPr>
          <w:rFonts w:ascii="宋体" w:hAnsi="宋体" w:cs="宋体" w:hint="eastAsia"/>
          <w:color w:val="333333"/>
          <w:sz w:val="24"/>
          <w:szCs w:val="24"/>
          <w:shd w:val="clear" w:color="auto" w:fill="FFFFFF"/>
        </w:rPr>
        <w:t>做好“大思政课”全媒体宣传。科技部、工业和信息化部、生态环境部、国家卫生健康委、国家文物局、国家乡村振兴局、中国关心下一代工作委员会等部门，加强对基地的指导和建设，切实发挥好基地的育人功能。</w:t>
      </w:r>
    </w:p>
    <w:p w:rsidR="00D84F84" w:rsidRDefault="008E01CA" w:rsidP="008E01CA">
      <w:pPr>
        <w:spacing w:line="360" w:lineRule="auto"/>
        <w:ind w:firstLineChars="200" w:firstLine="480"/>
        <w:jc w:val="left"/>
        <w:rPr>
          <w:rFonts w:ascii="宋体" w:hAnsi="宋体" w:cs="宋体" w:hint="eastAsia"/>
          <w:color w:val="333333"/>
          <w:sz w:val="24"/>
          <w:szCs w:val="24"/>
          <w:shd w:val="clear" w:color="auto" w:fill="FFFFFF"/>
        </w:rPr>
      </w:pPr>
      <w:r w:rsidRPr="008E01CA">
        <w:rPr>
          <w:rFonts w:ascii="宋体" w:hAnsi="宋体" w:cs="宋体" w:hint="eastAsia"/>
          <w:color w:val="333333"/>
          <w:sz w:val="24"/>
          <w:szCs w:val="24"/>
          <w:shd w:val="clear" w:color="auto" w:fill="FFFFFF"/>
        </w:rPr>
        <w:t>22.积极推进落实。各地要把“大思政课”建设作为“十四五”时期推动</w:t>
      </w:r>
      <w:proofErr w:type="gramStart"/>
      <w:r w:rsidRPr="008E01CA">
        <w:rPr>
          <w:rFonts w:ascii="宋体" w:hAnsi="宋体" w:cs="宋体" w:hint="eastAsia"/>
          <w:color w:val="333333"/>
          <w:sz w:val="24"/>
          <w:szCs w:val="24"/>
          <w:shd w:val="clear" w:color="auto" w:fill="FFFFFF"/>
        </w:rPr>
        <w:t>思政课</w:t>
      </w:r>
      <w:proofErr w:type="gramEnd"/>
      <w:r w:rsidRPr="008E01CA">
        <w:rPr>
          <w:rFonts w:ascii="宋体" w:hAnsi="宋体" w:cs="宋体" w:hint="eastAsia"/>
          <w:color w:val="333333"/>
          <w:sz w:val="24"/>
          <w:szCs w:val="24"/>
          <w:shd w:val="clear" w:color="auto" w:fill="FFFFFF"/>
        </w:rPr>
        <w:t>高质量发展的重要抓手，在基地资源、经费投入、队伍建设、条件保障等方面采取有效措施。将中外合作办学院校纳入“大思政课”建设整体布局。各地各校要及时总结宣传“大思政课”建设的好经验好做法，营造良好舆论氛围。</w:t>
      </w:r>
    </w:p>
    <w:p w:rsidR="008E01CA" w:rsidRDefault="008E01CA" w:rsidP="008E01CA">
      <w:pPr>
        <w:spacing w:line="360" w:lineRule="auto"/>
        <w:ind w:firstLineChars="200" w:firstLine="480"/>
        <w:jc w:val="left"/>
        <w:rPr>
          <w:rFonts w:ascii="宋体" w:hAnsi="宋体" w:cs="宋体" w:hint="eastAsia"/>
          <w:color w:val="333333"/>
          <w:sz w:val="24"/>
          <w:szCs w:val="24"/>
          <w:shd w:val="clear" w:color="auto" w:fill="FFFFFF"/>
        </w:rPr>
      </w:pPr>
    </w:p>
    <w:p w:rsidR="008E01CA" w:rsidRDefault="008E01CA" w:rsidP="008E01CA">
      <w:pPr>
        <w:spacing w:line="360" w:lineRule="auto"/>
        <w:ind w:firstLineChars="200" w:firstLine="480"/>
        <w:jc w:val="left"/>
        <w:rPr>
          <w:rFonts w:ascii="宋体" w:hAnsi="宋体" w:cs="宋体" w:hint="eastAsia"/>
          <w:color w:val="333333"/>
          <w:sz w:val="24"/>
          <w:szCs w:val="24"/>
          <w:shd w:val="clear" w:color="auto" w:fill="FFFFFF"/>
        </w:rPr>
      </w:pPr>
    </w:p>
    <w:p w:rsidR="008E01CA" w:rsidRDefault="008E01CA" w:rsidP="008E01CA">
      <w:pPr>
        <w:spacing w:line="360" w:lineRule="auto"/>
        <w:ind w:firstLineChars="200" w:firstLine="480"/>
        <w:jc w:val="left"/>
      </w:pPr>
      <w:r>
        <w:rPr>
          <w:rFonts w:ascii="宋体" w:hAnsi="宋体" w:cs="宋体" w:hint="eastAsia"/>
          <w:color w:val="333333"/>
          <w:sz w:val="24"/>
          <w:szCs w:val="24"/>
          <w:shd w:val="clear" w:color="auto" w:fill="FFFFFF"/>
        </w:rPr>
        <w:t>来源：</w:t>
      </w:r>
      <w:r w:rsidRPr="008E01CA">
        <w:rPr>
          <w:rFonts w:ascii="宋体" w:hAnsi="宋体" w:cs="宋体"/>
          <w:color w:val="333333"/>
          <w:sz w:val="24"/>
          <w:szCs w:val="24"/>
          <w:shd w:val="clear" w:color="auto" w:fill="FFFFFF"/>
        </w:rPr>
        <w:t>https://www.gov.cn/zhengce/zhengceku/2022-08/24/content_5706623.htm</w:t>
      </w:r>
    </w:p>
    <w:sectPr w:rsidR="008E01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1CA"/>
    <w:rsid w:val="000408C6"/>
    <w:rsid w:val="00107115"/>
    <w:rsid w:val="00135B50"/>
    <w:rsid w:val="00163F0D"/>
    <w:rsid w:val="00166787"/>
    <w:rsid w:val="00171C27"/>
    <w:rsid w:val="001E535C"/>
    <w:rsid w:val="0022395D"/>
    <w:rsid w:val="002C089E"/>
    <w:rsid w:val="00332DDC"/>
    <w:rsid w:val="00386C2D"/>
    <w:rsid w:val="0040598B"/>
    <w:rsid w:val="004257F2"/>
    <w:rsid w:val="004515A7"/>
    <w:rsid w:val="00454C9F"/>
    <w:rsid w:val="00460BAC"/>
    <w:rsid w:val="004A1B21"/>
    <w:rsid w:val="004E37DF"/>
    <w:rsid w:val="00553532"/>
    <w:rsid w:val="005727D4"/>
    <w:rsid w:val="0059407E"/>
    <w:rsid w:val="005C4304"/>
    <w:rsid w:val="00621AEE"/>
    <w:rsid w:val="006304CE"/>
    <w:rsid w:val="00671FF7"/>
    <w:rsid w:val="006F7670"/>
    <w:rsid w:val="00800AC0"/>
    <w:rsid w:val="00846B63"/>
    <w:rsid w:val="008A70FC"/>
    <w:rsid w:val="008E01CA"/>
    <w:rsid w:val="0091328B"/>
    <w:rsid w:val="009230BA"/>
    <w:rsid w:val="009A3C63"/>
    <w:rsid w:val="009B4DF7"/>
    <w:rsid w:val="009D5156"/>
    <w:rsid w:val="00A21FBA"/>
    <w:rsid w:val="00B13419"/>
    <w:rsid w:val="00B243F6"/>
    <w:rsid w:val="00B34D5E"/>
    <w:rsid w:val="00B40784"/>
    <w:rsid w:val="00B5789D"/>
    <w:rsid w:val="00C25D1D"/>
    <w:rsid w:val="00C467C8"/>
    <w:rsid w:val="00C5216C"/>
    <w:rsid w:val="00C538CA"/>
    <w:rsid w:val="00C57EEA"/>
    <w:rsid w:val="00D42DFA"/>
    <w:rsid w:val="00D46EA9"/>
    <w:rsid w:val="00D84F84"/>
    <w:rsid w:val="00DE5539"/>
    <w:rsid w:val="00E433CB"/>
    <w:rsid w:val="00E51801"/>
    <w:rsid w:val="00E5786B"/>
    <w:rsid w:val="00EB1212"/>
    <w:rsid w:val="00F2475C"/>
    <w:rsid w:val="00FA412C"/>
    <w:rsid w:val="00FA4901"/>
    <w:rsid w:val="00FC069B"/>
    <w:rsid w:val="00FD7285"/>
    <w:rsid w:val="00FE7E26"/>
    <w:rsid w:val="00FF7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830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789</Words>
  <Characters>4502</Characters>
  <Application>Microsoft Office Word</Application>
  <DocSecurity>0</DocSecurity>
  <Lines>37</Lines>
  <Paragraphs>10</Paragraphs>
  <ScaleCrop>false</ScaleCrop>
  <Company/>
  <LinksUpToDate>false</LinksUpToDate>
  <CharactersWithSpaces>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李新华</dc:creator>
  <cp:lastModifiedBy>李新华</cp:lastModifiedBy>
  <cp:revision>1</cp:revision>
  <dcterms:created xsi:type="dcterms:W3CDTF">2025-03-12T01:14:00Z</dcterms:created>
  <dcterms:modified xsi:type="dcterms:W3CDTF">2025-03-12T01:34:00Z</dcterms:modified>
</cp:coreProperties>
</file>