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utoSpaceDE/>
        <w:autoSpaceDN/>
        <w:spacing w:line="560" w:lineRule="exact"/>
        <w:jc w:val="both"/>
        <w:outlineLvl w:val="0"/>
        <w:rPr>
          <w:rFonts w:hint="eastAsia" w:eastAsia="黑体"/>
          <w:b/>
          <w:bCs/>
          <w:kern w:val="44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t>附件4</w:t>
      </w:r>
    </w:p>
    <w:p>
      <w:pPr>
        <w:autoSpaceDE/>
        <w:autoSpaceDN/>
        <w:spacing w:line="560" w:lineRule="exact"/>
        <w:ind w:right="616"/>
        <w:jc w:val="right"/>
        <w:rPr>
          <w:rFonts w:hint="eastAsia" w:ascii="黑体" w:eastAsia="黑体"/>
          <w:kern w:val="2"/>
          <w:sz w:val="28"/>
          <w:szCs w:val="28"/>
          <w:lang w:eastAsia="zh-CN"/>
        </w:rPr>
      </w:pPr>
      <w:r>
        <w:rPr>
          <w:rFonts w:hint="eastAsia" w:ascii="黑体" w:eastAsia="黑体"/>
          <w:kern w:val="2"/>
          <w:sz w:val="28"/>
          <w:szCs w:val="28"/>
          <w:lang w:eastAsia="zh-CN"/>
        </w:rPr>
        <w:t>编号：</w:t>
      </w:r>
    </w:p>
    <w:p>
      <w:pPr>
        <w:autoSpaceDE/>
        <w:autoSpaceDN/>
        <w:spacing w:line="560" w:lineRule="exact"/>
        <w:jc w:val="right"/>
        <w:rPr>
          <w:rFonts w:hint="eastAsia" w:ascii="黑体" w:eastAsia="黑体"/>
          <w:kern w:val="2"/>
          <w:sz w:val="28"/>
          <w:szCs w:val="28"/>
          <w:lang w:eastAsia="zh-CN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eastAsia="方正小标宋简体"/>
          <w:b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kern w:val="2"/>
          <w:sz w:val="44"/>
          <w:szCs w:val="44"/>
          <w:lang w:eastAsia="zh-CN"/>
        </w:rPr>
        <w:t>广东省研究生示范课程建设项目</w:t>
      </w:r>
    </w:p>
    <w:p>
      <w:pPr>
        <w:autoSpaceDE/>
        <w:autoSpaceDN/>
        <w:spacing w:line="560" w:lineRule="exact"/>
        <w:jc w:val="center"/>
        <w:rPr>
          <w:rFonts w:hint="eastAsia" w:ascii="方正小标宋简体" w:eastAsia="方正小标宋简体"/>
          <w:b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kern w:val="2"/>
          <w:sz w:val="44"/>
          <w:szCs w:val="44"/>
          <w:lang w:eastAsia="zh-CN"/>
        </w:rPr>
        <w:t>申  请  书</w:t>
      </w:r>
    </w:p>
    <w:p>
      <w:pPr>
        <w:autoSpaceDE/>
        <w:autoSpaceDN/>
        <w:spacing w:line="560" w:lineRule="exact"/>
        <w:jc w:val="both"/>
        <w:rPr>
          <w:rFonts w:hint="eastAsia" w:eastAsia="仿宋_GB2312"/>
          <w:kern w:val="2"/>
          <w:sz w:val="44"/>
          <w:szCs w:val="24"/>
          <w:lang w:eastAsia="zh-CN"/>
        </w:rPr>
      </w:pP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申 报 单 位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（盖章）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课 程 名 称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课 程 类 型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>□学位课程   □专业课程   □其他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面 向 对 象： 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□博士生     □硕士生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所属一级学科：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所属二级学科：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所属学科层次：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□国家“双一流”重点建设学科  </w:t>
      </w:r>
    </w:p>
    <w:p>
      <w:pPr>
        <w:autoSpaceDE/>
        <w:autoSpaceDN/>
        <w:spacing w:line="360" w:lineRule="auto"/>
        <w:ind w:firstLine="2979" w:firstLineChars="993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□省“冲补强”重点建设学科    </w:t>
      </w:r>
    </w:p>
    <w:p>
      <w:pPr>
        <w:autoSpaceDE/>
        <w:autoSpaceDN/>
        <w:spacing w:line="360" w:lineRule="auto"/>
        <w:ind w:firstLine="2979" w:firstLineChars="993"/>
        <w:jc w:val="both"/>
        <w:rPr>
          <w:rFonts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□其他            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课 程 负 责 人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</w:t>
      </w:r>
    </w:p>
    <w:p>
      <w:pPr>
        <w:autoSpaceDE/>
        <w:autoSpaceDN/>
        <w:spacing w:line="360" w:lineRule="auto"/>
        <w:ind w:firstLine="882" w:firstLineChars="294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申 报 日 期 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 </w:t>
      </w:r>
    </w:p>
    <w:p>
      <w:pPr>
        <w:autoSpaceDE/>
        <w:autoSpaceDN/>
        <w:jc w:val="both"/>
        <w:rPr>
          <w:rFonts w:hint="eastAsia" w:eastAsia="仿宋_GB2312"/>
          <w:kern w:val="2"/>
          <w:sz w:val="32"/>
          <w:szCs w:val="24"/>
          <w:lang w:eastAsia="zh-CN"/>
        </w:rPr>
      </w:pPr>
    </w:p>
    <w:p>
      <w:pPr>
        <w:autoSpaceDE/>
        <w:autoSpaceDN/>
        <w:jc w:val="center"/>
        <w:rPr>
          <w:rFonts w:eastAsia="宋体"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kern w:val="2"/>
          <w:sz w:val="30"/>
          <w:szCs w:val="30"/>
          <w:lang w:eastAsia="zh-CN"/>
        </w:rPr>
        <w:t>广东省教育厅</w:t>
      </w:r>
      <w:r>
        <w:rPr>
          <w:rFonts w:hint="eastAsia" w:ascii="宋体" w:hAnsi="宋体" w:eastAsia="宋体"/>
          <w:b/>
          <w:kern w:val="2"/>
          <w:sz w:val="32"/>
          <w:szCs w:val="32"/>
          <w:lang w:eastAsia="zh-CN"/>
        </w:rPr>
        <w:t xml:space="preserve">  制表</w:t>
      </w:r>
    </w:p>
    <w:p>
      <w:pPr>
        <w:autoSpaceDE/>
        <w:autoSpaceDN/>
        <w:spacing w:line="380" w:lineRule="exact"/>
        <w:ind w:right="568"/>
        <w:jc w:val="center"/>
        <w:rPr>
          <w:rFonts w:hint="eastAsia" w:ascii="黑体" w:hAnsi="宋体" w:eastAsia="黑体"/>
          <w:kern w:val="2"/>
          <w:sz w:val="32"/>
          <w:szCs w:val="32"/>
          <w:lang w:eastAsia="zh-CN"/>
        </w:rPr>
      </w:pPr>
      <w:r>
        <w:rPr>
          <w:rFonts w:ascii="黑体" w:eastAsia="黑体"/>
          <w:kern w:val="2"/>
          <w:sz w:val="32"/>
          <w:szCs w:val="32"/>
          <w:lang w:eastAsia="zh-CN"/>
        </w:rPr>
        <w:br w:type="page"/>
      </w:r>
      <w:r>
        <w:rPr>
          <w:rFonts w:hint="eastAsia" w:ascii="黑体" w:hAnsi="宋体" w:eastAsia="黑体"/>
          <w:kern w:val="2"/>
          <w:sz w:val="32"/>
          <w:szCs w:val="32"/>
          <w:lang w:eastAsia="zh-CN"/>
        </w:rPr>
        <w:t>填 写 说 明</w:t>
      </w:r>
    </w:p>
    <w:p>
      <w:pPr>
        <w:autoSpaceDE/>
        <w:autoSpaceDN/>
        <w:spacing w:line="440" w:lineRule="exact"/>
        <w:ind w:right="568"/>
        <w:jc w:val="both"/>
        <w:rPr>
          <w:rFonts w:hint="eastAsia" w:ascii="宋体" w:hAnsi="宋体" w:eastAsia="仿宋_GB2312"/>
          <w:kern w:val="2"/>
          <w:sz w:val="28"/>
          <w:szCs w:val="28"/>
          <w:lang w:eastAsia="zh-CN"/>
        </w:rPr>
      </w:pP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1．填写本《申请书》前，应先仔细阅读《广东省研究生示范课程建设项目实施管理暂行办法》及本说明。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2．本《申请书》封面右上方的“编号”不用填写。其他各项内容须如实填写，力求详尽，表达完整、清晰、准确，外来语要用原文和中文表达。内容过于简单，不能说明项目情况者，将视为形式审查不合格。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3．本《申请书》作为研究生示范课程建设项目立项评审与立项存档备查之用，采用A4纸双面打印，左侧装订，加盖公章后报省教育厅。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4．填写有选项的栏目时，请在选项前的“□”内打“√”。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5．填写本《申请书》有关栏目时，如需要可加附页。页面可视需要延展或缩小，字体、字号等可自主选择，但不能删除栏目或改变原有格式，否则视为形式审查不合格。</w:t>
      </w:r>
    </w:p>
    <w:p>
      <w:pPr>
        <w:autoSpaceDE/>
        <w:autoSpaceDN/>
        <w:spacing w:line="540" w:lineRule="exact"/>
        <w:ind w:right="568" w:firstLine="480" w:firstLineChars="200"/>
        <w:jc w:val="both"/>
        <w:rPr>
          <w:rFonts w:hint="eastAsia" w:ascii="宋体" w:hAnsi="宋体" w:eastAsia="仿宋_GB2312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6．课程使用的教材和主要参考资料的封面及目录复印件、体现教学效果的有关评价和证明材料请附于本《申请书》后作为附件一并装订。</w:t>
      </w:r>
    </w:p>
    <w:p>
      <w:pPr>
        <w:autoSpaceDE/>
        <w:autoSpaceDN/>
        <w:spacing w:line="540" w:lineRule="exact"/>
        <w:ind w:right="568" w:firstLine="560" w:firstLineChars="200"/>
        <w:jc w:val="both"/>
        <w:rPr>
          <w:rFonts w:hint="eastAsia" w:ascii="宋体" w:hAnsi="宋体" w:eastAsia="仿宋_GB2312"/>
          <w:kern w:val="2"/>
          <w:sz w:val="28"/>
          <w:szCs w:val="28"/>
          <w:lang w:eastAsia="zh-CN"/>
        </w:rPr>
      </w:pPr>
    </w:p>
    <w:p>
      <w:pPr>
        <w:autoSpaceDE/>
        <w:autoSpaceDN/>
        <w:jc w:val="center"/>
        <w:rPr>
          <w:rFonts w:hint="eastAsia" w:ascii="黑体" w:eastAsia="黑体"/>
          <w:kern w:val="2"/>
          <w:sz w:val="32"/>
          <w:szCs w:val="32"/>
          <w:lang w:eastAsia="zh-CN"/>
        </w:rPr>
      </w:pPr>
    </w:p>
    <w:p>
      <w:pPr>
        <w:autoSpaceDE/>
        <w:autoSpaceDN/>
        <w:spacing w:line="360" w:lineRule="auto"/>
        <w:jc w:val="both"/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36"/>
          <w:szCs w:val="24"/>
          <w:lang w:eastAsia="zh-CN"/>
        </w:rPr>
        <w:br w:type="page"/>
      </w: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1. 课程负责人</w:t>
      </w:r>
      <w:r>
        <w:rPr>
          <w:rFonts w:hint="eastAsia" w:ascii="黑体" w:eastAsia="黑体"/>
          <w:b/>
          <w:bCs/>
          <w:kern w:val="2"/>
          <w:sz w:val="24"/>
          <w:szCs w:val="24"/>
          <w:vertAlign w:val="superscript"/>
          <w:lang w:eastAsia="zh-CN"/>
        </w:rPr>
        <w:t>[1]</w:t>
      </w: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情况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91"/>
        <w:gridCol w:w="574"/>
        <w:gridCol w:w="297"/>
        <w:gridCol w:w="273"/>
        <w:gridCol w:w="1148"/>
        <w:gridCol w:w="595"/>
        <w:gridCol w:w="842"/>
        <w:gridCol w:w="1236"/>
        <w:gridCol w:w="226"/>
        <w:gridCol w:w="1861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1-1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基本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姓    名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性    别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最终学历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职    称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学科专业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学    位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电    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mail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任教经验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 xml:space="preserve">       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是否研究生导师</w:t>
            </w:r>
          </w:p>
        </w:tc>
        <w:tc>
          <w:tcPr>
            <w:tcW w:w="6492" w:type="dxa"/>
            <w:gridSpan w:val="9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1"/>
                <w:szCs w:val="21"/>
                <w:lang w:eastAsia="zh-CN"/>
              </w:rPr>
              <w:t>□是（□博士生导师    □硕士生导师）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博士生导师任职时间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 xml:space="preserve">     年     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硕士生导师任职时间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 xml:space="preserve">     年 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1-2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教学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57" w:type="dxa"/>
            <w:gridSpan w:val="11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近三年来讲授的主要课程（含课程名称、课程类别、周学时，届数及学生总人数）；主持的教学研究课题（含课题名称、来源、年限、本人所起作用）（不超过五项）；作为第一署名人在国内外主要刊物上发表的教学相关论文（含题目、刊物名称与级别、时间）（不超过五项）；获得的教学表彰/奖励（含奖项名称、授予单位、署名次序、时间）（不超过五项）。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958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1-3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学术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8357" w:type="dxa"/>
            <w:gridSpan w:val="11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近三年来承担的学术研究课题（含课题名称、课题类别、来源、年限、本人所起作用）（不超过五项）；在国内外主要刊物上发表的学术论文（含题目、刊物名称与级别、时间、署名次序）（不超过五项）；获得的学术研究表彰/奖励（含奖项名称、授予单位、时间、署名次序）（不超过五项）。</w:t>
            </w: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</w:tbl>
    <w:p>
      <w:pPr>
        <w:autoSpaceDE/>
        <w:autoSpaceDN/>
        <w:spacing w:line="360" w:lineRule="auto"/>
        <w:jc w:val="both"/>
        <w:rPr>
          <w:rFonts w:hint="eastAsia" w:ascii="宋体" w:hAnsi="宋体" w:eastAsia="宋体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eastAsia="zh-CN"/>
        </w:rPr>
        <w:t>[1]课程负责人指主持本门课程的主讲教师。</w:t>
      </w:r>
    </w:p>
    <w:p>
      <w:pPr>
        <w:autoSpaceDE/>
        <w:autoSpaceDN/>
        <w:spacing w:line="360" w:lineRule="auto"/>
        <w:jc w:val="both"/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</w:pPr>
    </w:p>
    <w:p>
      <w:pPr>
        <w:autoSpaceDE/>
        <w:autoSpaceDN/>
        <w:spacing w:line="360" w:lineRule="auto"/>
        <w:jc w:val="both"/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2. 教学队伍情况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735"/>
        <w:gridCol w:w="1155"/>
        <w:gridCol w:w="1155"/>
        <w:gridCol w:w="147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2-1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人员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构成（含外 聘教师）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学科专业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在教学中承担的工作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eastAsia="仿宋_GB2312"/>
                <w:kern w:val="2"/>
                <w:position w:val="6"/>
                <w:sz w:val="32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0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2-2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教学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队伍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整体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890" w:type="dxa"/>
            <w:gridSpan w:val="6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概述教学队伍的知识结构、年龄结构、师资配置情况（含辅导教师或实验教师与学生的比例）；主要成员的教学经历、中青年教师培养计划与效果。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</w:trPr>
        <w:tc>
          <w:tcPr>
            <w:tcW w:w="960" w:type="dxa"/>
            <w:noWrap w:val="0"/>
            <w:vAlign w:val="center"/>
          </w:tcPr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kern w:val="2"/>
                <w:position w:val="6"/>
                <w:sz w:val="24"/>
                <w:szCs w:val="24"/>
                <w:lang w:eastAsia="zh-CN"/>
              </w:rPr>
              <w:t>2-3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教学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改革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与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教学</w:t>
            </w:r>
          </w:p>
          <w:p>
            <w:pPr>
              <w:autoSpaceDE/>
              <w:autoSpaceDN/>
              <w:spacing w:line="420" w:lineRule="exact"/>
              <w:jc w:val="center"/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kern w:val="2"/>
                <w:position w:val="6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7890" w:type="dxa"/>
            <w:gridSpan w:val="6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  <w:t>近三年来教学队伍教研活动涉及的领域、提出的教改项目和措施、已经解决的问题和取得的教改成果；在国内外主要刊物上发表的教改教研论文（含题目、刊物名称与级别、时间、署名次序）（不超过十项）（不含第一署名人为课程负责人的成果）；获得的教学研究表彰/奖励（含奖项名称、授予单位、时间、署名次序）（不超过五项）。</w:t>
            </w:r>
          </w:p>
          <w:p>
            <w:pPr>
              <w:autoSpaceDE/>
              <w:autoSpaceDN/>
              <w:spacing w:line="420" w:lineRule="exact"/>
              <w:jc w:val="both"/>
              <w:rPr>
                <w:rFonts w:hint="eastAsia" w:ascii="宋体" w:hAnsi="宋体" w:eastAsia="宋体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</w:tr>
    </w:tbl>
    <w:p>
      <w:pPr>
        <w:autoSpaceDE/>
        <w:autoSpaceDN/>
        <w:spacing w:line="360" w:lineRule="auto"/>
        <w:jc w:val="both"/>
        <w:rPr>
          <w:rFonts w:ascii="黑体" w:eastAsia="黑体"/>
          <w:kern w:val="2"/>
          <w:sz w:val="3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课程描述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7" w:hRule="atLeast"/>
        </w:trPr>
        <w:tc>
          <w:tcPr>
            <w:tcW w:w="850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3-1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课程发展的主要历史沿革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3-2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教学内容（含课程内容体系结构；教学内容组织方式与目的；启发式、实践性教学的设计思想与效果）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3-3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教学条件（含教材使用与建设；促进学生主动学习的扩充性资料使用情况；配套实验教材的教学效果；实践性教学环境；网络教学环境）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3-4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教学方法与教学手段（含多种教学方法灵活使用的形式与效果，重点突出培养研究生研究能力、实践能力、创新能力的创新设计和具体措施；现代教育技术应用与教学改革）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3-5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教学效果（含校内同事举证评价、校外专家评价及有关声誉的说明；近三年学生的评价结果；近三年研究生发表的与课程内容相关的论文情况、申请专利情况、创作作品获奖情况；课堂教学录像资料评价）</w:t>
            </w:r>
          </w:p>
        </w:tc>
      </w:tr>
    </w:tbl>
    <w:p>
      <w:pPr>
        <w:autoSpaceDE/>
        <w:autoSpaceDN/>
        <w:spacing w:line="360" w:lineRule="auto"/>
        <w:jc w:val="both"/>
        <w:rPr>
          <w:rFonts w:hint="eastAsia" w:eastAsia="仿宋_GB2312"/>
          <w:b/>
          <w:bCs/>
          <w:kern w:val="2"/>
          <w:sz w:val="32"/>
          <w:szCs w:val="24"/>
          <w:lang w:eastAsia="zh-CN"/>
        </w:rPr>
      </w:pPr>
    </w:p>
    <w:p>
      <w:pPr>
        <w:autoSpaceDE/>
        <w:autoSpaceDN/>
        <w:spacing w:line="360" w:lineRule="auto"/>
        <w:jc w:val="both"/>
        <w:rPr>
          <w:rFonts w:eastAsia="仿宋_GB2312"/>
          <w:b/>
          <w:bCs/>
          <w:kern w:val="2"/>
          <w:sz w:val="32"/>
          <w:szCs w:val="24"/>
          <w:lang w:eastAsia="zh-CN"/>
        </w:rPr>
        <w:sectPr>
          <w:pgSz w:w="11906" w:h="16838"/>
          <w:pgMar w:top="1440" w:right="1800" w:bottom="935" w:left="1800" w:header="851" w:footer="992" w:gutter="0"/>
          <w:cols w:space="720" w:num="1"/>
          <w:docGrid w:type="lines" w:linePitch="312" w:charSpace="0"/>
        </w:sectPr>
      </w:pPr>
    </w:p>
    <w:p>
      <w:pPr>
        <w:autoSpaceDE/>
        <w:autoSpaceDN/>
        <w:spacing w:line="360" w:lineRule="auto"/>
        <w:jc w:val="both"/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4. 自我评价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</w:trPr>
        <w:tc>
          <w:tcPr>
            <w:tcW w:w="8610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4-1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本课程的主要特色（不超过三项，突出区别于同类本科课程的主要亮点）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</w:trPr>
        <w:tc>
          <w:tcPr>
            <w:tcW w:w="8610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4-2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本课程在省内同类课程中的地位与影响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6" w:hRule="atLeast"/>
        </w:trPr>
        <w:tc>
          <w:tcPr>
            <w:tcW w:w="8610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4-3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目前本课程还存在的不足之处及改进思路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spacing w:line="360" w:lineRule="auto"/>
        <w:jc w:val="both"/>
        <w:rPr>
          <w:rFonts w:hint="eastAsia" w:ascii="黑体" w:eastAsia="黑体"/>
          <w:kern w:val="2"/>
          <w:sz w:val="24"/>
          <w:szCs w:val="24"/>
          <w:lang w:eastAsia="zh-CN"/>
        </w:rPr>
      </w:pPr>
    </w:p>
    <w:p>
      <w:pPr>
        <w:autoSpaceDE/>
        <w:autoSpaceDN/>
        <w:spacing w:line="360" w:lineRule="auto"/>
        <w:jc w:val="both"/>
        <w:rPr>
          <w:rFonts w:ascii="黑体" w:eastAsia="黑体"/>
          <w:kern w:val="2"/>
          <w:sz w:val="24"/>
          <w:szCs w:val="24"/>
          <w:lang w:eastAsia="zh-CN"/>
        </w:rPr>
        <w:sectPr>
          <w:pgSz w:w="11906" w:h="16838"/>
          <w:pgMar w:top="1701" w:right="1588" w:bottom="1588" w:left="1588" w:header="851" w:footer="992" w:gutter="0"/>
          <w:cols w:space="720" w:num="1"/>
          <w:docGrid w:type="lines" w:linePitch="315" w:charSpace="0"/>
        </w:sectPr>
      </w:pPr>
    </w:p>
    <w:p>
      <w:pPr>
        <w:autoSpaceDE/>
        <w:autoSpaceDN/>
        <w:spacing w:line="360" w:lineRule="auto"/>
        <w:jc w:val="both"/>
        <w:rPr>
          <w:rFonts w:hint="eastAsia" w:eastAsia="仿宋_GB2312"/>
          <w:b/>
          <w:bCs/>
          <w:kern w:val="2"/>
          <w:sz w:val="32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5. 课程建设规划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</w:trPr>
        <w:tc>
          <w:tcPr>
            <w:tcW w:w="838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5-1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本课程建设的预期成效、实施计划等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3" w:hRule="atLeast"/>
        </w:trPr>
        <w:tc>
          <w:tcPr>
            <w:tcW w:w="838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5-2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本课程已经上网的资源名称列表（含网址链接）及课程资源上网计划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838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5-3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经费使用计划</w:t>
            </w:r>
          </w:p>
        </w:tc>
      </w:tr>
    </w:tbl>
    <w:p>
      <w:pPr>
        <w:autoSpaceDE/>
        <w:autoSpaceDN/>
        <w:jc w:val="both"/>
        <w:rPr>
          <w:rFonts w:hint="eastAsia" w:eastAsia="黑体"/>
          <w:caps/>
          <w:kern w:val="2"/>
          <w:sz w:val="24"/>
          <w:szCs w:val="24"/>
          <w:lang w:eastAsia="zh-CN"/>
        </w:rPr>
      </w:pPr>
    </w:p>
    <w:p>
      <w:pPr>
        <w:autoSpaceDE/>
        <w:autoSpaceDN/>
        <w:spacing w:line="360" w:lineRule="auto"/>
        <w:jc w:val="both"/>
        <w:rPr>
          <w:rFonts w:hint="eastAsia" w:eastAsia="仿宋_GB2312"/>
          <w:b/>
          <w:bCs/>
          <w:kern w:val="2"/>
          <w:sz w:val="32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6. 学校相关政策措施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5" w:hRule="atLeast"/>
        </w:trPr>
        <w:tc>
          <w:tcPr>
            <w:tcW w:w="8387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所在高校鼓励示范课程（精品课程）建设的政策文件、实施情况及效果</w:t>
            </w: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jc w:val="both"/>
        <w:rPr>
          <w:rFonts w:hint="eastAsia" w:eastAsia="黑体"/>
          <w:caps/>
          <w:kern w:val="2"/>
          <w:sz w:val="24"/>
          <w:szCs w:val="24"/>
          <w:lang w:eastAsia="zh-CN"/>
        </w:rPr>
      </w:pPr>
    </w:p>
    <w:p>
      <w:pPr>
        <w:autoSpaceDE/>
        <w:autoSpaceDN/>
        <w:spacing w:line="360" w:lineRule="auto"/>
        <w:jc w:val="both"/>
        <w:rPr>
          <w:rFonts w:hint="eastAsia" w:ascii="黑体" w:eastAsia="黑体"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kern w:val="2"/>
          <w:sz w:val="24"/>
          <w:szCs w:val="24"/>
          <w:lang w:eastAsia="zh-CN"/>
        </w:rPr>
        <w:t>7.审核意见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522" w:type="dxa"/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项目负责人承诺：</w:t>
            </w:r>
          </w:p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本人保证项目申报材料真实、可信，并对报送材料的真实性负责；本人将严格按照主管部门制定的项目实施管理办法，承担相关责任和义务，严格按照课程建设规划扎实开展工作，确保课程建设的质量和水平。</w:t>
            </w:r>
          </w:p>
          <w:p>
            <w:pPr>
              <w:autoSpaceDE/>
              <w:autoSpaceDN/>
              <w:spacing w:line="520" w:lineRule="exact"/>
              <w:ind w:firstLine="5145" w:firstLineChars="245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负责人签章：      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522" w:type="dxa"/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学校研究生教育管理部门审核意见：（需注明本单位是否同意提供经费支持，并承担本项目的管理任务和信誉保证。）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负责人签章：                                        （单位公章）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年    月    日</w:t>
            </w:r>
          </w:p>
        </w:tc>
      </w:tr>
    </w:tbl>
    <w:p>
      <w:pPr>
        <w:autoSpaceDE/>
        <w:autoSpaceDN/>
        <w:spacing w:line="520" w:lineRule="exact"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U2MmNlZjBkNDljOWM5MmEzNTJmODFiMmNjOGEifQ=="/>
  </w:docVars>
  <w:rsids>
    <w:rsidRoot w:val="1E371373"/>
    <w:rsid w:val="1E3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2024-04-07T00:58:00Z</dcterms:created>
  <dc:creator>Cassie娄灵儿</dc:creator>
  <cp:lastModifiedBy>Cassie娄灵儿</cp:lastModifiedBy>
  <dcterms:modified xsi:type="dcterms:W3CDTF">2024-04-07T00:59:26Z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B28BF84E4FD3408E85160AC0AA964A0E_11</vt:lpwstr>
  </property>
</Properties>
</file>