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A86F7">
      <w:pPr>
        <w:spacing w:line="600" w:lineRule="exact"/>
        <w:ind w:right="28"/>
        <w:rPr>
          <w:rFonts w:ascii="Times New Roman" w:hAnsi="Times New Roman" w:eastAsia="仿宋_GB2312"/>
          <w:sz w:val="28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28"/>
        </w:rPr>
        <w:t>附件7</w:t>
      </w:r>
    </w:p>
    <w:p w14:paraId="2BFFD935">
      <w:pPr>
        <w:jc w:val="center"/>
        <w:rPr>
          <w:b/>
          <w:sz w:val="32"/>
          <w:szCs w:val="32"/>
        </w:rPr>
      </w:pPr>
    </w:p>
    <w:p w14:paraId="63F41D86">
      <w:pPr>
        <w:jc w:val="center"/>
        <w:rPr>
          <w:rFonts w:hint="eastAsia" w:ascii="小标宋" w:hAnsi="小标宋" w:eastAsia="小标宋" w:cs="小标宋"/>
          <w:b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课程思政</w:t>
      </w: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建设</w:t>
      </w:r>
      <w:r>
        <w:rPr>
          <w:rFonts w:hint="eastAsia" w:ascii="小标宋" w:hAnsi="小标宋" w:eastAsia="小标宋" w:cs="小标宋"/>
          <w:sz w:val="36"/>
          <w:szCs w:val="36"/>
        </w:rPr>
        <w:t>典型案例视频技术标准</w:t>
      </w:r>
    </w:p>
    <w:tbl>
      <w:tblPr>
        <w:tblStyle w:val="4"/>
        <w:tblW w:w="1345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11482"/>
      </w:tblGrid>
      <w:tr w14:paraId="04D58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0F43E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48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5AC2F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</w:tr>
      <w:tr w14:paraId="14832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7414E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视频长度</w:t>
            </w:r>
          </w:p>
        </w:tc>
        <w:tc>
          <w:tcPr>
            <w:tcW w:w="1148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A8A874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分钟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61CC7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DB8C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视频总体要求</w:t>
            </w:r>
          </w:p>
        </w:tc>
        <w:tc>
          <w:tcPr>
            <w:tcW w:w="1148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9B7F74"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视频拍摄制作精美，视频内容不存在意识形态、思想性、科学性和规范性问题。</w:t>
            </w:r>
          </w:p>
          <w:p w14:paraId="4CE6B073"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视频中所使用的资源、素材知识产权清晰、明确，不存在侵犯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他人合法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权益，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以及其他违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反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国家法律法规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违背公序良俗的情形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6612B720">
            <w:pPr>
              <w:pStyle w:val="6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视频中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使用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地图符合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《地图审核管理规定》等法律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法规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5D2F2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B6E1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人物妆容要求</w:t>
            </w:r>
          </w:p>
        </w:tc>
        <w:tc>
          <w:tcPr>
            <w:tcW w:w="1148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41939C"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着装：男士建议西装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或衬衫、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领带；女士建议修身套装或正装裙子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，建议化淡妆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避免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细条纹、密格子服饰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54A248DF">
            <w:pPr>
              <w:pStyle w:val="6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造型：男士整理胡须、发型；女士发型美观，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简洁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大方。</w:t>
            </w:r>
          </w:p>
          <w:p w14:paraId="349B532B"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需要抠像拍摄的主讲人勿穿黑蓝绿色服装。</w:t>
            </w:r>
          </w:p>
          <w:p w14:paraId="5EA8C583"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避免佩戴夸张的首饰、手表等饰物。</w:t>
            </w:r>
          </w:p>
        </w:tc>
      </w:tr>
      <w:tr w14:paraId="53238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EAC4A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拍摄环境</w:t>
            </w:r>
          </w:p>
        </w:tc>
        <w:tc>
          <w:tcPr>
            <w:tcW w:w="1148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EDAF2A">
            <w:pPr>
              <w:pStyle w:val="6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可选择实景拍摄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或抠像拍摄，场景设计要具有美感，突出人物。建议选择学校代表性环境或背景墙为背景，色彩搭配美观。</w:t>
            </w:r>
          </w:p>
          <w:p w14:paraId="6266E156">
            <w:pPr>
              <w:pStyle w:val="6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拍摄现场光线充足、环境安静、整洁。</w:t>
            </w:r>
          </w:p>
          <w:p w14:paraId="42991CCB">
            <w:pPr>
              <w:pStyle w:val="6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避免外文书籍，避免各国旗帜。避免在镜头中出现有广告嫌疑或与课程无关的标识等内容。</w:t>
            </w:r>
          </w:p>
        </w:tc>
      </w:tr>
      <w:tr w14:paraId="398E4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D01D4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拍摄要求</w:t>
            </w:r>
          </w:p>
        </w:tc>
        <w:tc>
          <w:tcPr>
            <w:tcW w:w="1148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288E6">
            <w:pPr>
              <w:pStyle w:val="6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至少2个机位。其中主机位设置必须为正面、平拍、半身镜头，副机位以正面或前侧的全景、大全景为参考。</w:t>
            </w:r>
          </w:p>
          <w:p w14:paraId="1684C689">
            <w:pPr>
              <w:pStyle w:val="6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画面主体焦点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清晰，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图像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白平衡正确，色温正常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无明显偏色（特效除外），无明显色差。构图合理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，避免画面抖动，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人、物移动时无拖影耀光现象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642A595B">
            <w:pPr>
              <w:pStyle w:val="6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拍摄现场光线充足均匀，主讲人曝光正常，避免眼镜片等反光。</w:t>
            </w:r>
          </w:p>
        </w:tc>
      </w:tr>
      <w:tr w14:paraId="07A0D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75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5A2D1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视频画面要求</w:t>
            </w:r>
          </w:p>
        </w:tc>
        <w:tc>
          <w:tcPr>
            <w:tcW w:w="11482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FD0349">
            <w:pPr>
              <w:pStyle w:val="6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视频不低于1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920*1080 25P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视频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比特率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不低于 1 M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bps。</w:t>
            </w:r>
          </w:p>
          <w:p w14:paraId="7EF0A6E4">
            <w:pPr>
              <w:pStyle w:val="6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视频采用H.264 编码方式，封装格式采用MP4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3BD0BDBF">
            <w:pPr>
              <w:pStyle w:val="6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图像不过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亮、不过暗。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图像信噪比不低于55dB，无明显杂波。全片图像同步性能稳定，无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丢帧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现象；图像无抖动跳跃，色彩无突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变。无其它图像质量问题。</w:t>
            </w:r>
          </w:p>
        </w:tc>
      </w:tr>
      <w:tr w14:paraId="39EB0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95464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音频</w:t>
            </w:r>
          </w:p>
        </w:tc>
        <w:tc>
          <w:tcPr>
            <w:tcW w:w="11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5F0CA8">
            <w:pPr>
              <w:pStyle w:val="6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音频声道采用立体声；音频采样率不低于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44100 Hz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，比特率不低于1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28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kbps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5768606A">
            <w:pPr>
              <w:pStyle w:val="6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主讲人声音清晰</w:t>
            </w:r>
            <w:r>
              <w:t>、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饱满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。声音和画面同步匹配。</w:t>
            </w:r>
          </w:p>
          <w:p w14:paraId="1939AB1C">
            <w:pPr>
              <w:pStyle w:val="6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声音无明显失真、爆音、噪音、回声或其它杂音，音量稳定。无其它声音质量问题。</w:t>
            </w:r>
          </w:p>
        </w:tc>
      </w:tr>
      <w:tr w14:paraId="219EA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56292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剪辑</w:t>
            </w:r>
          </w:p>
        </w:tc>
        <w:tc>
          <w:tcPr>
            <w:tcW w:w="11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4E97BE">
            <w:pPr>
              <w:pStyle w:val="6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镜头组接流畅，转场自然。</w:t>
            </w:r>
          </w:p>
          <w:p w14:paraId="00E7DD77"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二、三维动画设计制作合理，贴合课程内容表现。</w:t>
            </w:r>
          </w:p>
          <w:p w14:paraId="78ACE6CA">
            <w:pPr>
              <w:pStyle w:val="6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选择抠像拍摄的课程，主体边缘抠像干净，无明显闪烁；虚拟背景设计要突出主讲人，避免抢镜干扰。</w:t>
            </w:r>
          </w:p>
          <w:p w14:paraId="16680851">
            <w:pPr>
              <w:pStyle w:val="6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后期制作显示的文字（非字幕文件），要求文字准确，风格一致，与整体视频搭配协调，显示合理。 </w:t>
            </w:r>
          </w:p>
        </w:tc>
      </w:tr>
      <w:tr w14:paraId="3FE4A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6C836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字幕</w:t>
            </w:r>
          </w:p>
        </w:tc>
        <w:tc>
          <w:tcPr>
            <w:tcW w:w="11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DF0CAE"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字幕以单独的S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RT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文件保存，字幕采用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UTF-8编码。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字幕文件命名与视频文件名相同。时间轴对应准确。</w:t>
            </w:r>
          </w:p>
          <w:p w14:paraId="55F6EC6F"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文字与背景画面颜色协调，文字显示清晰。</w:t>
            </w:r>
          </w:p>
          <w:p w14:paraId="78CB4AC0"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字幕文字准确、规范。避免出现错别字，避免使用繁体字、异体字。</w:t>
            </w:r>
          </w:p>
          <w:p w14:paraId="7C84C2BD"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中文字幕每屏单行显示，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16:9画幅每行不超过20个字。</w:t>
            </w:r>
          </w:p>
          <w:p w14:paraId="043CED3F">
            <w:pPr>
              <w:pStyle w:val="6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</w:rPr>
              <w:t>英文字幕无明显的语法、拼写错误，不引起歧异，无逻辑错误，断句精确，单行或双行显示。</w:t>
            </w:r>
          </w:p>
          <w:p w14:paraId="05A58988"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字幕中允许出现的标点：“”‘’《》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&lt;&gt;（）·——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，其余标点全部用一个空格替换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72C3A649"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字幕修正口语中漏掉的关键字词、口误时，直接使用正确字词，并用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括起来，表明是纠正的唱词。</w:t>
            </w:r>
          </w:p>
        </w:tc>
      </w:tr>
      <w:tr w14:paraId="14BA6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CF23D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开篇字幕版</w:t>
            </w:r>
          </w:p>
        </w:tc>
        <w:tc>
          <w:tcPr>
            <w:tcW w:w="11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5931C1"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开篇设计具有美感的字幕版，展示视频名称、主讲人名称、职称或职务、单位，时长不超过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秒。</w:t>
            </w:r>
          </w:p>
          <w:p w14:paraId="2A176EEF">
            <w:pPr>
              <w:pStyle w:val="6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开篇字幕版与整个课程视频风格一致。</w:t>
            </w:r>
          </w:p>
          <w:p w14:paraId="4326D611">
            <w:pPr>
              <w:pStyle w:val="6"/>
              <w:spacing w:line="360" w:lineRule="auto"/>
              <w:ind w:left="-2" w:firstLine="2" w:firstLineChars="0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342EC045">
      <w:pPr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6071E"/>
    <w:multiLevelType w:val="multilevel"/>
    <w:tmpl w:val="1446071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A8F2016"/>
    <w:multiLevelType w:val="multilevel"/>
    <w:tmpl w:val="1A8F201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6BB698A"/>
    <w:multiLevelType w:val="multilevel"/>
    <w:tmpl w:val="36BB698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D366FD1"/>
    <w:multiLevelType w:val="multilevel"/>
    <w:tmpl w:val="3D366FD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E27189B"/>
    <w:multiLevelType w:val="multilevel"/>
    <w:tmpl w:val="3E27189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9835C23"/>
    <w:multiLevelType w:val="multilevel"/>
    <w:tmpl w:val="49835C2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4D951DC6"/>
    <w:multiLevelType w:val="multilevel"/>
    <w:tmpl w:val="4D951DC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NjMxNjUxNDE0MjJW0lEKTi0uzszPAykwqQUAM14EEiwAAAA="/>
    <w:docVar w:name="commondata" w:val="eyJoZGlkIjoiY2FiYmJkYjVlMzFiM2NlOWQ1MzllNmFjYTdkNjQ2YjIifQ=="/>
    <w:docVar w:name="KGWebUrl" w:val="https://xtbgsafe.gdzwfw.gov.cn/rz_gdjytoa//newoa/missive/kinggridOfficeServer.do?method=officeProcess"/>
  </w:docVars>
  <w:rsids>
    <w:rsidRoot w:val="00650B97"/>
    <w:rsid w:val="00014BE6"/>
    <w:rsid w:val="00025B3A"/>
    <w:rsid w:val="001020D6"/>
    <w:rsid w:val="00114898"/>
    <w:rsid w:val="00135449"/>
    <w:rsid w:val="00140359"/>
    <w:rsid w:val="00153EEA"/>
    <w:rsid w:val="0017184B"/>
    <w:rsid w:val="001721C1"/>
    <w:rsid w:val="001A3F08"/>
    <w:rsid w:val="001F32CA"/>
    <w:rsid w:val="001F6123"/>
    <w:rsid w:val="00203282"/>
    <w:rsid w:val="002052E5"/>
    <w:rsid w:val="002110B7"/>
    <w:rsid w:val="0026255A"/>
    <w:rsid w:val="002803B1"/>
    <w:rsid w:val="002A0556"/>
    <w:rsid w:val="002A77B2"/>
    <w:rsid w:val="002D2FA1"/>
    <w:rsid w:val="002F5AD1"/>
    <w:rsid w:val="003573E3"/>
    <w:rsid w:val="00393440"/>
    <w:rsid w:val="003B18E8"/>
    <w:rsid w:val="004F3B75"/>
    <w:rsid w:val="00510626"/>
    <w:rsid w:val="00550B08"/>
    <w:rsid w:val="005712D7"/>
    <w:rsid w:val="00584684"/>
    <w:rsid w:val="005E69B6"/>
    <w:rsid w:val="00650B97"/>
    <w:rsid w:val="00691143"/>
    <w:rsid w:val="00693A54"/>
    <w:rsid w:val="006A3760"/>
    <w:rsid w:val="006B1D0A"/>
    <w:rsid w:val="006B2478"/>
    <w:rsid w:val="0070046C"/>
    <w:rsid w:val="0070741D"/>
    <w:rsid w:val="00715306"/>
    <w:rsid w:val="00760462"/>
    <w:rsid w:val="007665AA"/>
    <w:rsid w:val="007A6AFC"/>
    <w:rsid w:val="007C2C3D"/>
    <w:rsid w:val="007E39EF"/>
    <w:rsid w:val="00813FDB"/>
    <w:rsid w:val="00846ADB"/>
    <w:rsid w:val="00884F48"/>
    <w:rsid w:val="008B68A2"/>
    <w:rsid w:val="008D5537"/>
    <w:rsid w:val="008E402D"/>
    <w:rsid w:val="00973865"/>
    <w:rsid w:val="00974811"/>
    <w:rsid w:val="009A3022"/>
    <w:rsid w:val="00A35A80"/>
    <w:rsid w:val="00A57BE4"/>
    <w:rsid w:val="00A664D1"/>
    <w:rsid w:val="00AC1D29"/>
    <w:rsid w:val="00AC27BA"/>
    <w:rsid w:val="00AC523C"/>
    <w:rsid w:val="00AD7B04"/>
    <w:rsid w:val="00AF6755"/>
    <w:rsid w:val="00B00A04"/>
    <w:rsid w:val="00B25CDA"/>
    <w:rsid w:val="00B268A1"/>
    <w:rsid w:val="00BF2218"/>
    <w:rsid w:val="00C0221B"/>
    <w:rsid w:val="00C20920"/>
    <w:rsid w:val="00C340BF"/>
    <w:rsid w:val="00C622E8"/>
    <w:rsid w:val="00C811A6"/>
    <w:rsid w:val="00CD5222"/>
    <w:rsid w:val="00D174CC"/>
    <w:rsid w:val="00D17A97"/>
    <w:rsid w:val="00D24BB1"/>
    <w:rsid w:val="00D332B3"/>
    <w:rsid w:val="00D50DB9"/>
    <w:rsid w:val="00D70930"/>
    <w:rsid w:val="00D91B23"/>
    <w:rsid w:val="00E21574"/>
    <w:rsid w:val="00E71624"/>
    <w:rsid w:val="00EB47F7"/>
    <w:rsid w:val="00EF6BF0"/>
    <w:rsid w:val="00F03B40"/>
    <w:rsid w:val="0C173CA1"/>
    <w:rsid w:val="419105C6"/>
    <w:rsid w:val="420D2C0A"/>
    <w:rsid w:val="557172B7"/>
    <w:rsid w:val="6BEB098D"/>
    <w:rsid w:val="7792206B"/>
    <w:rsid w:val="7915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7DB17-D31F-424A-804F-EDDA174C7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1158</Words>
  <Characters>1208</Characters>
  <Lines>9</Lines>
  <Paragraphs>2</Paragraphs>
  <TotalTime>0</TotalTime>
  <ScaleCrop>false</ScaleCrop>
  <LinksUpToDate>false</LinksUpToDate>
  <CharactersWithSpaces>1217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2022-05-16T00:17:00Z</dcterms:created>
  <dc:creator>a</dc:creator>
  <cp:lastModifiedBy>fmh</cp:lastModifiedBy>
  <dcterms:modified xsi:type="dcterms:W3CDTF">2025-03-07T03:39:02Z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11B5308122774728BA2DC1F50F05D71E_13</vt:lpwstr>
  </property>
</Properties>
</file>